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D2DD3" w14:textId="6E922048" w:rsidR="002D0E2D" w:rsidRDefault="002D0E2D" w:rsidP="009D13BA">
      <w:pPr>
        <w:rPr>
          <w:rFonts w:ascii="VAG Rounded Next" w:hAnsi="VAG Rounded Next"/>
          <w:b/>
        </w:rPr>
      </w:pPr>
    </w:p>
    <w:p w14:paraId="11C1F19D" w14:textId="77777777" w:rsidR="007D5EC1" w:rsidRDefault="007D5EC1" w:rsidP="007D5EC1">
      <w:pPr>
        <w:rPr>
          <w:rFonts w:ascii="VAG Rounded Next" w:hAnsi="VAG Rounded Next"/>
          <w:b/>
          <w:color w:val="EC1C99"/>
          <w:sz w:val="40"/>
        </w:rPr>
      </w:pPr>
    </w:p>
    <w:p w14:paraId="6B1E8DA2" w14:textId="19749BD0" w:rsidR="004A3193" w:rsidRPr="00AE66F2" w:rsidRDefault="00394340" w:rsidP="004A3193">
      <w:pPr>
        <w:rPr>
          <w:rFonts w:ascii="VAG Rounded Next" w:hAnsi="VAG Rounded Next"/>
          <w:b/>
          <w:color w:val="EC1C99"/>
          <w:sz w:val="40"/>
        </w:rPr>
      </w:pPr>
      <w:r>
        <w:rPr>
          <w:rFonts w:ascii="VAG Rounded Next" w:hAnsi="VAG Rounded Next"/>
          <w:b/>
          <w:color w:val="EC1C99"/>
          <w:sz w:val="40"/>
        </w:rPr>
        <w:t>Email or intranet message</w:t>
      </w:r>
    </w:p>
    <w:p w14:paraId="5FC1ED3D" w14:textId="3F18AC21" w:rsidR="004E3D9F" w:rsidRPr="004E3D9F" w:rsidRDefault="004E3D9F" w:rsidP="004E3D9F">
      <w:pPr>
        <w:spacing w:after="0"/>
        <w:jc w:val="center"/>
        <w:rPr>
          <w:rFonts w:ascii="VAG Rounded Next" w:hAnsi="VAG Rounded Next"/>
          <w:sz w:val="28"/>
          <w:szCs w:val="28"/>
        </w:rPr>
      </w:pPr>
      <w:r w:rsidRPr="1B55093B">
        <w:rPr>
          <w:rFonts w:ascii="VAG Rounded Next" w:hAnsi="VAG Rounded Next"/>
          <w:sz w:val="28"/>
          <w:szCs w:val="28"/>
        </w:rPr>
        <w:t>Clean Air Day 20</w:t>
      </w:r>
      <w:r w:rsidR="00D859AF" w:rsidRPr="1B55093B">
        <w:rPr>
          <w:rFonts w:ascii="VAG Rounded Next" w:hAnsi="VAG Rounded Next"/>
          <w:sz w:val="28"/>
          <w:szCs w:val="28"/>
        </w:rPr>
        <w:t>2</w:t>
      </w:r>
      <w:r w:rsidR="39813AFF" w:rsidRPr="1B55093B">
        <w:rPr>
          <w:rFonts w:ascii="VAG Rounded Next" w:hAnsi="VAG Rounded Next"/>
          <w:sz w:val="28"/>
          <w:szCs w:val="28"/>
        </w:rPr>
        <w:t>1</w:t>
      </w:r>
      <w:r w:rsidRPr="1B55093B">
        <w:rPr>
          <w:rFonts w:ascii="VAG Rounded Next" w:hAnsi="VAG Rounded Next"/>
          <w:sz w:val="28"/>
          <w:szCs w:val="28"/>
        </w:rPr>
        <w:t xml:space="preserve"> </w:t>
      </w:r>
    </w:p>
    <w:p w14:paraId="2DB72C81" w14:textId="77777777" w:rsidR="004E3D9F" w:rsidRPr="004E3D9F" w:rsidRDefault="004E3D9F" w:rsidP="004E3D9F">
      <w:pPr>
        <w:spacing w:after="0"/>
        <w:rPr>
          <w:rFonts w:ascii="VAG Rounded Next" w:hAnsi="VAG Rounded Next"/>
          <w:sz w:val="28"/>
          <w:szCs w:val="24"/>
        </w:rPr>
      </w:pPr>
    </w:p>
    <w:p w14:paraId="1F73CEE1" w14:textId="25F96E4C" w:rsidR="04AA9C92" w:rsidRDefault="04AA9C92" w:rsidP="1B55093B">
      <w:pPr>
        <w:spacing w:line="240" w:lineRule="auto"/>
        <w:rPr>
          <w:rFonts w:ascii="VAG Rounded Next" w:hAnsi="VAG Rounded Next"/>
          <w:color w:val="000000" w:themeColor="text1"/>
          <w:sz w:val="28"/>
          <w:szCs w:val="28"/>
        </w:rPr>
      </w:pPr>
      <w:r w:rsidRPr="1B55093B">
        <w:rPr>
          <w:rFonts w:ascii="VAG Rounded Next" w:hAnsi="VAG Rounded Next"/>
          <w:color w:val="000000" w:themeColor="text1"/>
          <w:sz w:val="28"/>
          <w:szCs w:val="28"/>
        </w:rPr>
        <w:t xml:space="preserve">Clean Air Day is coming up on 17 June with the theme “protect our children’s health from air pollution”. The annual campaign is a moment when thousands of people up and down the country come together to collaboratively voice support, hold events, make pledges and take action on toxic air. </w:t>
      </w:r>
    </w:p>
    <w:p w14:paraId="20041859" w14:textId="77777777" w:rsidR="04AA9C92" w:rsidRDefault="04AA9C92" w:rsidP="1B55093B">
      <w:pPr>
        <w:spacing w:after="0"/>
        <w:jc w:val="center"/>
        <w:rPr>
          <w:rFonts w:ascii="VAG Rounded Next" w:hAnsi="VAG Rounded Next"/>
          <w:b/>
          <w:bCs/>
          <w:sz w:val="28"/>
          <w:szCs w:val="28"/>
        </w:rPr>
      </w:pPr>
      <w:r w:rsidRPr="1B55093B">
        <w:rPr>
          <w:rFonts w:ascii="VAG Rounded Next" w:hAnsi="VAG Rounded Next"/>
          <w:b/>
          <w:bCs/>
          <w:sz w:val="28"/>
          <w:szCs w:val="28"/>
        </w:rPr>
        <w:t>Clean Air Day</w:t>
      </w:r>
    </w:p>
    <w:p w14:paraId="26FFB489" w14:textId="580F5A86" w:rsidR="04AA9C92" w:rsidRDefault="04AA9C92" w:rsidP="1B55093B">
      <w:pPr>
        <w:spacing w:after="0"/>
        <w:jc w:val="center"/>
        <w:rPr>
          <w:rFonts w:ascii="VAG Rounded Next" w:hAnsi="VAG Rounded Next"/>
          <w:b/>
          <w:bCs/>
          <w:sz w:val="28"/>
          <w:szCs w:val="28"/>
        </w:rPr>
      </w:pPr>
      <w:r w:rsidRPr="1B55093B">
        <w:rPr>
          <w:rFonts w:ascii="VAG Rounded Next" w:hAnsi="VAG Rounded Next"/>
          <w:b/>
          <w:bCs/>
          <w:sz w:val="28"/>
          <w:szCs w:val="28"/>
        </w:rPr>
        <w:t>17 June 2021</w:t>
      </w:r>
    </w:p>
    <w:p w14:paraId="6FCB9266" w14:textId="09C0E549" w:rsidR="1B55093B" w:rsidRDefault="1B55093B" w:rsidP="1B55093B">
      <w:pPr>
        <w:spacing w:line="240" w:lineRule="auto"/>
        <w:rPr>
          <w:rFonts w:ascii="Segoe UI" w:eastAsia="Segoe UI" w:hAnsi="Segoe UI" w:cs="Segoe UI"/>
          <w:color w:val="000000" w:themeColor="text1"/>
          <w:sz w:val="28"/>
          <w:szCs w:val="28"/>
        </w:rPr>
      </w:pPr>
    </w:p>
    <w:p w14:paraId="5BF7DB30" w14:textId="484DD305" w:rsidR="04AA9C92" w:rsidRDefault="04AA9C92" w:rsidP="1B55093B">
      <w:pPr>
        <w:spacing w:after="0"/>
        <w:rPr>
          <w:rFonts w:ascii="VAG Rounded Next" w:hAnsi="VAG Rounded Next"/>
          <w:sz w:val="28"/>
          <w:szCs w:val="28"/>
        </w:rPr>
      </w:pPr>
      <w:r w:rsidRPr="1B55093B">
        <w:rPr>
          <w:rFonts w:ascii="VAG Rounded Next" w:hAnsi="VAG Rounded Next"/>
          <w:sz w:val="28"/>
          <w:szCs w:val="28"/>
        </w:rPr>
        <w:t xml:space="preserve">Did you know that children are more vulnerable to the effects of air pollution? It not only impacts their health but also their ability to learn. The damage can start in the womb and carry on through to old age. </w:t>
      </w:r>
    </w:p>
    <w:p w14:paraId="315D08CD" w14:textId="38060E19" w:rsidR="1B55093B" w:rsidRDefault="1B55093B" w:rsidP="1B55093B">
      <w:pPr>
        <w:spacing w:after="0"/>
        <w:rPr>
          <w:rFonts w:ascii="VAG Rounded Next" w:hAnsi="VAG Rounded Next"/>
          <w:sz w:val="28"/>
          <w:szCs w:val="28"/>
        </w:rPr>
      </w:pPr>
    </w:p>
    <w:p w14:paraId="79B52098" w14:textId="30B18CE5" w:rsidR="04AA9C92" w:rsidRDefault="04AA9C92" w:rsidP="1B55093B">
      <w:pPr>
        <w:spacing w:after="0"/>
        <w:rPr>
          <w:rFonts w:ascii="Segoe UI" w:eastAsia="Segoe UI" w:hAnsi="Segoe UI" w:cs="Segoe UI"/>
          <w:b/>
          <w:bCs/>
          <w:color w:val="00B0F0"/>
          <w:sz w:val="21"/>
          <w:szCs w:val="21"/>
        </w:rPr>
      </w:pPr>
      <w:r w:rsidRPr="1B55093B">
        <w:rPr>
          <w:rFonts w:ascii="VAG Rounded Next" w:hAnsi="VAG Rounded Next"/>
          <w:sz w:val="28"/>
          <w:szCs w:val="28"/>
        </w:rPr>
        <w:t>As we return to our lives, we must take this opportunity to create a clean air environment where they can learn and play safely.</w:t>
      </w:r>
      <w:r w:rsidR="0A1E382A" w:rsidRPr="1B55093B">
        <w:rPr>
          <w:rFonts w:ascii="VAG Rounded Next" w:hAnsi="VAG Rounded Next"/>
          <w:sz w:val="28"/>
          <w:szCs w:val="28"/>
        </w:rPr>
        <w:t xml:space="preserve"> We have a once in a lifetime chance for change. Let’s use it. </w:t>
      </w:r>
    </w:p>
    <w:p w14:paraId="6D9FC591" w14:textId="77777777" w:rsidR="004E3D9F" w:rsidRPr="004E3D9F" w:rsidRDefault="004E3D9F" w:rsidP="004E3D9F">
      <w:pPr>
        <w:spacing w:after="0"/>
        <w:rPr>
          <w:rFonts w:ascii="VAG Rounded Next" w:hAnsi="VAG Rounded Next"/>
          <w:sz w:val="28"/>
          <w:szCs w:val="24"/>
        </w:rPr>
      </w:pPr>
    </w:p>
    <w:p w14:paraId="256B34F4" w14:textId="00014213" w:rsidR="004E3D9F" w:rsidRPr="004E3D9F" w:rsidRDefault="004E3D9F" w:rsidP="004E3D9F">
      <w:pPr>
        <w:spacing w:after="0"/>
        <w:rPr>
          <w:rFonts w:ascii="VAG Rounded Next" w:hAnsi="VAG Rounded Next"/>
          <w:sz w:val="28"/>
          <w:szCs w:val="28"/>
        </w:rPr>
      </w:pPr>
      <w:r w:rsidRPr="1B55093B">
        <w:rPr>
          <w:rFonts w:ascii="VAG Rounded Next" w:hAnsi="VAG Rounded Next"/>
          <w:sz w:val="28"/>
          <w:szCs w:val="28"/>
        </w:rPr>
        <w:t xml:space="preserve">Clean Air Day on </w:t>
      </w:r>
      <w:r w:rsidR="76ACA034" w:rsidRPr="1B55093B">
        <w:rPr>
          <w:rFonts w:ascii="VAG Rounded Next" w:hAnsi="VAG Rounded Next"/>
          <w:sz w:val="28"/>
          <w:szCs w:val="28"/>
        </w:rPr>
        <w:t>17 June</w:t>
      </w:r>
      <w:r w:rsidRPr="1B55093B">
        <w:rPr>
          <w:rFonts w:ascii="VAG Rounded Next" w:hAnsi="VAG Rounded Next"/>
          <w:sz w:val="28"/>
          <w:szCs w:val="28"/>
        </w:rPr>
        <w:t xml:space="preserve"> is a chance to find out more about air pollution, learn how to avoid it and discover the practical things that people can do to cut local pollution.</w:t>
      </w:r>
      <w:r w:rsidR="00E1612E" w:rsidRPr="1B55093B">
        <w:rPr>
          <w:rFonts w:ascii="VAG Rounded Next" w:hAnsi="VAG Rounded Next"/>
          <w:sz w:val="28"/>
          <w:szCs w:val="28"/>
        </w:rPr>
        <w:t xml:space="preserve"> Wise up</w:t>
      </w:r>
      <w:r w:rsidR="00A07999" w:rsidRPr="1B55093B">
        <w:rPr>
          <w:rFonts w:ascii="VAG Rounded Next" w:hAnsi="VAG Rounded Next"/>
          <w:sz w:val="28"/>
          <w:szCs w:val="28"/>
        </w:rPr>
        <w:t xml:space="preserve"> about</w:t>
      </w:r>
      <w:r w:rsidR="00E1612E" w:rsidRPr="1B55093B">
        <w:rPr>
          <w:rFonts w:ascii="VAG Rounded Next" w:hAnsi="VAG Rounded Next"/>
          <w:sz w:val="28"/>
          <w:szCs w:val="28"/>
        </w:rPr>
        <w:t xml:space="preserve"> air pollution, visit </w:t>
      </w:r>
      <w:hyperlink r:id="rId11">
        <w:r w:rsidR="00E1612E" w:rsidRPr="1B55093B">
          <w:rPr>
            <w:rStyle w:val="Hyperlink"/>
            <w:rFonts w:ascii="VAG Rounded Next" w:hAnsi="VAG Rounded Next"/>
            <w:sz w:val="28"/>
            <w:szCs w:val="28"/>
          </w:rPr>
          <w:t>www.cleanairhub.org.uk</w:t>
        </w:r>
      </w:hyperlink>
      <w:r w:rsidR="00E1612E" w:rsidRPr="1B55093B">
        <w:rPr>
          <w:rFonts w:ascii="VAG Rounded Next" w:hAnsi="VAG Rounded Next"/>
          <w:sz w:val="28"/>
          <w:szCs w:val="28"/>
        </w:rPr>
        <w:t xml:space="preserve"> </w:t>
      </w:r>
    </w:p>
    <w:p w14:paraId="1CDB3010" w14:textId="77777777" w:rsidR="004E3D9F" w:rsidRPr="004E3D9F" w:rsidRDefault="004E3D9F" w:rsidP="004E3D9F">
      <w:pPr>
        <w:spacing w:after="0"/>
        <w:jc w:val="center"/>
        <w:rPr>
          <w:rFonts w:ascii="VAG Rounded Next" w:hAnsi="VAG Rounded Next"/>
          <w:sz w:val="28"/>
          <w:szCs w:val="24"/>
        </w:rPr>
      </w:pPr>
    </w:p>
    <w:p w14:paraId="6DFE836B" w14:textId="58F53405" w:rsidR="00D66B5D" w:rsidRPr="00E1612E" w:rsidRDefault="00F344CF" w:rsidP="007D5EC1">
      <w:pPr>
        <w:rPr>
          <w:rFonts w:ascii="VAG Rounded Next" w:hAnsi="VAG Rounded Next"/>
          <w:sz w:val="28"/>
          <w:szCs w:val="28"/>
        </w:rPr>
      </w:pPr>
      <w:r>
        <w:rPr>
          <w:rFonts w:ascii="VAG Rounded Next" w:hAnsi="VAG Rounded Next"/>
          <w:sz w:val="28"/>
          <w:szCs w:val="24"/>
        </w:rPr>
        <w:t xml:space="preserve">Join us in pledging to </w:t>
      </w:r>
      <w:r w:rsidRPr="00F344CF">
        <w:rPr>
          <w:rFonts w:ascii="VAG Rounded Next" w:hAnsi="VAG Rounded Next"/>
          <w:color w:val="EC1C99"/>
          <w:sz w:val="28"/>
          <w:szCs w:val="28"/>
        </w:rPr>
        <w:t xml:space="preserve">&lt;INSERT ACTION HERE&gt; </w:t>
      </w:r>
      <w:r w:rsidR="00E1612E" w:rsidRPr="00E1612E">
        <w:rPr>
          <w:rFonts w:ascii="VAG Rounded Next" w:hAnsi="VAG Rounded Next"/>
          <w:sz w:val="28"/>
          <w:szCs w:val="28"/>
        </w:rPr>
        <w:t>for Clean Air Day</w:t>
      </w:r>
      <w:r w:rsidR="00A3478B">
        <w:rPr>
          <w:rFonts w:ascii="VAG Rounded Next" w:hAnsi="VAG Rounded Next"/>
          <w:sz w:val="28"/>
          <w:szCs w:val="28"/>
        </w:rPr>
        <w:t xml:space="preserve">. Share your pledge </w:t>
      </w:r>
      <w:r w:rsidR="00A3478B" w:rsidRPr="00A3478B">
        <w:rPr>
          <w:rFonts w:ascii="VAG Rounded Next" w:hAnsi="VAG Rounded Next"/>
          <w:color w:val="EC1C99"/>
          <w:sz w:val="28"/>
          <w:szCs w:val="28"/>
        </w:rPr>
        <w:t>&lt;INSERT WHERE&gt;</w:t>
      </w:r>
    </w:p>
    <w:p w14:paraId="3F94A879" w14:textId="02A75FE6" w:rsidR="00F344CF" w:rsidRDefault="001B5606" w:rsidP="007D5EC1">
      <w:pPr>
        <w:rPr>
          <w:rFonts w:ascii="VAG Rounded Next" w:hAnsi="VAG Rounded Next"/>
          <w:color w:val="EC1C99"/>
          <w:sz w:val="28"/>
          <w:szCs w:val="28"/>
        </w:rPr>
      </w:pPr>
      <w:r>
        <w:rPr>
          <w:rFonts w:ascii="VAG Rounded Next" w:hAnsi="VAG Rounded Next"/>
          <w:noProof/>
          <w:color w:val="EC1C99"/>
          <w:sz w:val="28"/>
          <w:szCs w:val="28"/>
        </w:rPr>
        <mc:AlternateContent>
          <mc:Choice Requires="wpg">
            <w:drawing>
              <wp:anchor distT="0" distB="0" distL="114300" distR="114300" simplePos="0" relativeHeight="251659264" behindDoc="0" locked="0" layoutInCell="1" allowOverlap="1" wp14:anchorId="6756DA85" wp14:editId="2F996F12">
                <wp:simplePos x="0" y="0"/>
                <wp:positionH relativeFrom="column">
                  <wp:posOffset>0</wp:posOffset>
                </wp:positionH>
                <wp:positionV relativeFrom="paragraph">
                  <wp:posOffset>309245</wp:posOffset>
                </wp:positionV>
                <wp:extent cx="6114415" cy="1336040"/>
                <wp:effectExtent l="0" t="0" r="0" b="0"/>
                <wp:wrapNone/>
                <wp:docPr id="2" name="Group 2"/>
                <wp:cNvGraphicFramePr/>
                <a:graphic xmlns:a="http://schemas.openxmlformats.org/drawingml/2006/main">
                  <a:graphicData uri="http://schemas.microsoft.com/office/word/2010/wordprocessingGroup">
                    <wpg:wgp>
                      <wpg:cNvGrpSpPr/>
                      <wpg:grpSpPr>
                        <a:xfrm>
                          <a:off x="0" y="0"/>
                          <a:ext cx="6114415" cy="1336040"/>
                          <a:chOff x="0" y="0"/>
                          <a:chExt cx="6114415" cy="1336040"/>
                        </a:xfrm>
                      </wpg:grpSpPr>
                      <wps:wsp>
                        <wps:cNvPr id="5" name="Rectangle: Rounded Corners 5"/>
                        <wps:cNvSpPr/>
                        <wps:spPr>
                          <a:xfrm>
                            <a:off x="0" y="0"/>
                            <a:ext cx="6047740" cy="782955"/>
                          </a:xfrm>
                          <a:prstGeom prst="roundRect">
                            <a:avLst/>
                          </a:prstGeom>
                          <a:noFill/>
                          <a:ln>
                            <a:solidFill>
                              <a:srgbClr val="01BAF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19D367" w14:textId="77777777" w:rsidR="006255F0" w:rsidRDefault="006255F0" w:rsidP="006255F0">
                              <w:pPr>
                                <w:rPr>
                                  <w:rFonts w:ascii="VAG Rounded Next" w:hAnsi="VAG Rounded Next"/>
                                  <w:color w:val="01BAFD"/>
                                </w:rPr>
                              </w:pPr>
                              <w:r w:rsidRPr="000149E1">
                                <w:rPr>
                                  <w:rFonts w:ascii="VAG Rounded Next" w:hAnsi="VAG Rounded Next"/>
                                  <w:color w:val="01BAFD"/>
                                </w:rPr>
                                <w:t>To get involved in Clean Air Day and learn more about the part you can play visit cleanairday.org.uk or search #CleanAirDay.</w:t>
                              </w:r>
                              <w:r>
                                <w:rPr>
                                  <w:rFonts w:ascii="VAG Rounded Next" w:hAnsi="VAG Rounded Next"/>
                                  <w:color w:val="01BAFD"/>
                                </w:rPr>
                                <w:t xml:space="preserve"> </w:t>
                              </w:r>
                              <w:r w:rsidRPr="00316222">
                                <w:rPr>
                                  <w:rFonts w:ascii="VAG Rounded Next" w:hAnsi="VAG Rounded Next"/>
                                  <w:color w:val="01BAFD"/>
                                </w:rPr>
                                <w:t>Due covid-19, please ensure that any activities you undertake meet with your government</w:t>
                              </w:r>
                              <w:r>
                                <w:rPr>
                                  <w:rFonts w:ascii="VAG Rounded Next" w:hAnsi="VAG Rounded Next"/>
                                  <w:color w:val="01BAFD"/>
                                </w:rPr>
                                <w:t>’</w:t>
                              </w:r>
                              <w:r w:rsidRPr="00316222">
                                <w:rPr>
                                  <w:rFonts w:ascii="VAG Rounded Next" w:hAnsi="VAG Rounded Next"/>
                                  <w:color w:val="01BAFD"/>
                                </w:rPr>
                                <w:t>s guidelines.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1123950" y="863600"/>
                            <a:ext cx="4990465" cy="472440"/>
                          </a:xfrm>
                          <a:prstGeom prst="rect">
                            <a:avLst/>
                          </a:prstGeom>
                          <a:noFill/>
                          <a:ln w="9525">
                            <a:noFill/>
                            <a:miter lim="800000"/>
                            <a:headEnd/>
                            <a:tailEnd/>
                          </a:ln>
                        </wps:spPr>
                        <wps:txbx>
                          <w:txbxContent>
                            <w:p w14:paraId="25CFCCBE" w14:textId="77777777" w:rsidR="006255F0" w:rsidRDefault="006255F0" w:rsidP="006255F0">
                              <w:pPr>
                                <w:rPr>
                                  <w:sz w:val="18"/>
                                </w:rPr>
                              </w:pPr>
                              <w:r>
                                <w:rPr>
                                  <w:rFonts w:ascii="VAG Rounded Next" w:hAnsi="VAG Rounded Next"/>
                                  <w:sz w:val="18"/>
                                </w:rPr>
                                <w:t xml:space="preserve">Clean Air Day is coordinated by © Global Action Plan on behalf of over 250 Supporter organisations.  </w:t>
                              </w:r>
                            </w:p>
                          </w:txbxContent>
                        </wps:txbx>
                        <wps:bodyPr rot="0" vert="horz" wrap="square" lIns="91440" tIns="45720" rIns="91440" bIns="45720" anchor="t" anchorCtr="0">
                          <a:noAutofit/>
                        </wps:bodyPr>
                      </wps:wsp>
                    </wpg:wgp>
                  </a:graphicData>
                </a:graphic>
              </wp:anchor>
            </w:drawing>
          </mc:Choice>
          <mc:Fallback>
            <w:pict>
              <v:group w14:anchorId="6756DA85" id="Group 2" o:spid="_x0000_s1026" style="position:absolute;margin-left:0;margin-top:24.35pt;width:481.45pt;height:105.2pt;z-index:251659264" coordsize="61144,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">
                <v:roundrect id="Rectangle: Rounded Corners 5" o:spid="_x0000_s1027" style="position:absolute;width:60477;height:78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" filled="f" strokecolor="#01bafd" strokeweight="1pt">
                  <v:stroke joinstyle="miter"/>
                  <v:textbox>
                    <w:txbxContent>
                      <w:p w14:paraId="1C19D367" w14:textId="77777777" w:rsidR="006255F0" w:rsidRDefault="006255F0" w:rsidP="006255F0">
                        <w:pPr>
                          <w:rPr>
                            <w:rFonts w:ascii="VAG Rounded Next" w:hAnsi="VAG Rounded Next"/>
                            <w:color w:val="01BAFD"/>
                          </w:rPr>
                        </w:pPr>
                        <w:r w:rsidRPr="000149E1">
                          <w:rPr>
                            <w:rFonts w:ascii="VAG Rounded Next" w:hAnsi="VAG Rounded Next"/>
                            <w:color w:val="01BAFD"/>
                          </w:rPr>
                          <w:t>To get involved in Clean Air Day and learn more about the part you can play visit cleanairday.org.uk or search #CleanAirDay.</w:t>
                        </w:r>
                        <w:r>
                          <w:rPr>
                            <w:rFonts w:ascii="VAG Rounded Next" w:hAnsi="VAG Rounded Next"/>
                            <w:color w:val="01BAFD"/>
                          </w:rPr>
                          <w:t xml:space="preserve"> </w:t>
                        </w:r>
                        <w:r w:rsidRPr="00316222">
                          <w:rPr>
                            <w:rFonts w:ascii="VAG Rounded Next" w:hAnsi="VAG Rounded Next"/>
                            <w:color w:val="01BAFD"/>
                          </w:rPr>
                          <w:t>Due covid-19, please ensure that any activities you undertake meet with your government</w:t>
                        </w:r>
                        <w:r>
                          <w:rPr>
                            <w:rFonts w:ascii="VAG Rounded Next" w:hAnsi="VAG Rounded Next"/>
                            <w:color w:val="01BAFD"/>
                          </w:rPr>
                          <w:t>’</w:t>
                        </w:r>
                        <w:r w:rsidRPr="00316222">
                          <w:rPr>
                            <w:rFonts w:ascii="VAG Rounded Next" w:hAnsi="VAG Rounded Next"/>
                            <w:color w:val="01BAFD"/>
                          </w:rPr>
                          <w:t>s guidelines.</w:t>
                        </w:r>
                      </w:p>
                    </w:txbxContent>
                  </v:textbox>
                </v:roundrect>
                <v:shapetype id="_x0000_t202" coordsize="21600,21600" o:spt="202" path="m,l,21600r21600,l21600,xe">
                  <v:stroke joinstyle="miter"/>
                  <v:path gradientshapeok="t" o:connecttype="rect"/>
                </v:shapetype>
                <v:shape id="Text Box 2" o:spid="_x0000_s1028" type="#_x0000_t202" style="position:absolute;left:11239;top:8636;width:49905;height:4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25CFCCBE" w14:textId="77777777" w:rsidR="006255F0" w:rsidRDefault="006255F0" w:rsidP="006255F0">
                        <w:pPr>
                          <w:rPr>
                            <w:sz w:val="18"/>
                          </w:rPr>
                        </w:pPr>
                        <w:r>
                          <w:rPr>
                            <w:rFonts w:ascii="VAG Rounded Next" w:hAnsi="VAG Rounded Next"/>
                            <w:sz w:val="18"/>
                          </w:rPr>
                          <w:t xml:space="preserve">Clean Air Day is coordinated by © Global Action Plan on behalf of over 250 Supporter organisations.  </w:t>
                        </w:r>
                      </w:p>
                    </w:txbxContent>
                  </v:textbox>
                </v:shape>
              </v:group>
            </w:pict>
          </mc:Fallback>
        </mc:AlternateContent>
      </w:r>
    </w:p>
    <w:p w14:paraId="0F7D5CAB" w14:textId="42F31632" w:rsidR="00F344CF" w:rsidRDefault="00F344CF" w:rsidP="007D5EC1">
      <w:pPr>
        <w:rPr>
          <w:rFonts w:ascii="VAG Rounded Next" w:hAnsi="VAG Rounded Next"/>
          <w:color w:val="EC1C99"/>
          <w:sz w:val="28"/>
          <w:szCs w:val="28"/>
        </w:rPr>
      </w:pPr>
    </w:p>
    <w:p w14:paraId="346F8C1B" w14:textId="5063482E" w:rsidR="004A3193" w:rsidRPr="007D5EC1" w:rsidRDefault="004A3193" w:rsidP="007D5EC1">
      <w:pPr>
        <w:rPr>
          <w:rFonts w:ascii="VAG Rounded Next" w:hAnsi="VAG Rounded Next"/>
          <w:b/>
        </w:rPr>
      </w:pPr>
    </w:p>
    <w:sectPr w:rsidR="004A3193" w:rsidRPr="007D5EC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B71A6" w14:textId="77777777" w:rsidR="0087326A" w:rsidRDefault="0087326A" w:rsidP="002D0E2D">
      <w:pPr>
        <w:spacing w:after="0" w:line="240" w:lineRule="auto"/>
      </w:pPr>
      <w:r>
        <w:separator/>
      </w:r>
    </w:p>
  </w:endnote>
  <w:endnote w:type="continuationSeparator" w:id="0">
    <w:p w14:paraId="1B97764D" w14:textId="77777777" w:rsidR="0087326A" w:rsidRDefault="0087326A" w:rsidP="002D0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Next">
    <w:panose1 w:val="020F0502020203020204"/>
    <w:charset w:val="00"/>
    <w:family w:val="swiss"/>
    <w:notTrueType/>
    <w:pitch w:val="variable"/>
    <w:sig w:usb0="A00002EF" w:usb1="0000000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0874" w14:textId="6DD45F36" w:rsidR="007D5EC1" w:rsidRDefault="007D5EC1">
    <w:pPr>
      <w:pStyle w:val="Footer"/>
    </w:pPr>
    <w:r>
      <w:rPr>
        <w:noProof/>
      </w:rPr>
      <w:drawing>
        <wp:anchor distT="0" distB="0" distL="114300" distR="114300" simplePos="0" relativeHeight="251659264" behindDoc="1" locked="0" layoutInCell="1" allowOverlap="1" wp14:anchorId="0755853E" wp14:editId="32C8A07D">
          <wp:simplePos x="0" y="0"/>
          <wp:positionH relativeFrom="column">
            <wp:posOffset>-945515</wp:posOffset>
          </wp:positionH>
          <wp:positionV relativeFrom="paragraph">
            <wp:posOffset>49684</wp:posOffset>
          </wp:positionV>
          <wp:extent cx="14421485" cy="5842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D%20footer.png"/>
                  <pic:cNvPicPr/>
                </pic:nvPicPr>
                <pic:blipFill>
                  <a:blip r:embed="rId1">
                    <a:extLst>
                      <a:ext uri="{28A0092B-C50C-407E-A947-70E740481C1C}">
                        <a14:useLocalDpi xmlns:a14="http://schemas.microsoft.com/office/drawing/2010/main" val="0"/>
                      </a:ext>
                    </a:extLst>
                  </a:blip>
                  <a:stretch>
                    <a:fillRect/>
                  </a:stretch>
                </pic:blipFill>
                <pic:spPr>
                  <a:xfrm>
                    <a:off x="0" y="0"/>
                    <a:ext cx="14421485" cy="584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16355" w14:textId="77777777" w:rsidR="0087326A" w:rsidRDefault="0087326A" w:rsidP="002D0E2D">
      <w:pPr>
        <w:spacing w:after="0" w:line="240" w:lineRule="auto"/>
      </w:pPr>
      <w:r>
        <w:separator/>
      </w:r>
    </w:p>
  </w:footnote>
  <w:footnote w:type="continuationSeparator" w:id="0">
    <w:p w14:paraId="5F0FE82D" w14:textId="77777777" w:rsidR="0087326A" w:rsidRDefault="0087326A" w:rsidP="002D0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8232B" w14:textId="000437AB" w:rsidR="002D0E2D" w:rsidRDefault="002D0E2D">
    <w:pPr>
      <w:pStyle w:val="Header"/>
    </w:pPr>
    <w:r>
      <w:rPr>
        <w:noProof/>
      </w:rPr>
      <w:drawing>
        <wp:anchor distT="0" distB="0" distL="114300" distR="114300" simplePos="0" relativeHeight="251658240" behindDoc="0" locked="0" layoutInCell="1" allowOverlap="1" wp14:anchorId="3CD839EB" wp14:editId="6675D53D">
          <wp:simplePos x="0" y="0"/>
          <wp:positionH relativeFrom="column">
            <wp:posOffset>4613910</wp:posOffset>
          </wp:positionH>
          <wp:positionV relativeFrom="paragraph">
            <wp:posOffset>132649</wp:posOffset>
          </wp:positionV>
          <wp:extent cx="1424319" cy="1121831"/>
          <wp:effectExtent l="0" t="0" r="4445" b="2540"/>
          <wp:wrapThrough wrapText="bothSides">
            <wp:wrapPolygon edited="0">
              <wp:start x="8956" y="0"/>
              <wp:lineTo x="3756" y="2935"/>
              <wp:lineTo x="2022" y="4403"/>
              <wp:lineTo x="2022" y="5871"/>
              <wp:lineTo x="0" y="8439"/>
              <wp:lineTo x="0" y="20548"/>
              <wp:lineTo x="19067" y="21282"/>
              <wp:lineTo x="20801" y="21282"/>
              <wp:lineTo x="21379" y="18347"/>
              <wp:lineTo x="21379" y="7706"/>
              <wp:lineTo x="19934" y="5504"/>
              <wp:lineTo x="15312" y="734"/>
              <wp:lineTo x="13867" y="0"/>
              <wp:lineTo x="895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n Air Day logo-2018 master.png"/>
                  <pic:cNvPicPr/>
                </pic:nvPicPr>
                <pic:blipFill>
                  <a:blip r:embed="rId1">
                    <a:extLst>
                      <a:ext uri="{28A0092B-C50C-407E-A947-70E740481C1C}">
                        <a14:useLocalDpi xmlns:a14="http://schemas.microsoft.com/office/drawing/2010/main" val="0"/>
                      </a:ext>
                    </a:extLst>
                  </a:blip>
                  <a:stretch>
                    <a:fillRect/>
                  </a:stretch>
                </pic:blipFill>
                <pic:spPr>
                  <a:xfrm>
                    <a:off x="0" y="0"/>
                    <a:ext cx="1424319" cy="11218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93899"/>
    <w:multiLevelType w:val="hybridMultilevel"/>
    <w:tmpl w:val="EAD22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996F35"/>
    <w:multiLevelType w:val="hybridMultilevel"/>
    <w:tmpl w:val="1D6C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BA"/>
    <w:rsid w:val="00000301"/>
    <w:rsid w:val="00021D0E"/>
    <w:rsid w:val="00047D28"/>
    <w:rsid w:val="0007015C"/>
    <w:rsid w:val="00071133"/>
    <w:rsid w:val="000F0B15"/>
    <w:rsid w:val="001B5606"/>
    <w:rsid w:val="00226A0D"/>
    <w:rsid w:val="00236994"/>
    <w:rsid w:val="00241CFF"/>
    <w:rsid w:val="00257D22"/>
    <w:rsid w:val="00272104"/>
    <w:rsid w:val="002A5A44"/>
    <w:rsid w:val="002B158C"/>
    <w:rsid w:val="002D0E2D"/>
    <w:rsid w:val="00301C10"/>
    <w:rsid w:val="00376177"/>
    <w:rsid w:val="00394340"/>
    <w:rsid w:val="00396AA9"/>
    <w:rsid w:val="003C25F8"/>
    <w:rsid w:val="003F3473"/>
    <w:rsid w:val="00462F73"/>
    <w:rsid w:val="00475883"/>
    <w:rsid w:val="004A3193"/>
    <w:rsid w:val="004A4D08"/>
    <w:rsid w:val="004E3D9F"/>
    <w:rsid w:val="00525A96"/>
    <w:rsid w:val="0053357E"/>
    <w:rsid w:val="00552EAC"/>
    <w:rsid w:val="00573C44"/>
    <w:rsid w:val="00591856"/>
    <w:rsid w:val="006255F0"/>
    <w:rsid w:val="0065368B"/>
    <w:rsid w:val="006621F9"/>
    <w:rsid w:val="00680E4A"/>
    <w:rsid w:val="00697532"/>
    <w:rsid w:val="006F67A2"/>
    <w:rsid w:val="0071000D"/>
    <w:rsid w:val="0074062D"/>
    <w:rsid w:val="00742B8C"/>
    <w:rsid w:val="00787A11"/>
    <w:rsid w:val="007B049A"/>
    <w:rsid w:val="007D5EC1"/>
    <w:rsid w:val="0087326A"/>
    <w:rsid w:val="00877B4C"/>
    <w:rsid w:val="0088166E"/>
    <w:rsid w:val="009418BF"/>
    <w:rsid w:val="00941BD1"/>
    <w:rsid w:val="00973B34"/>
    <w:rsid w:val="009A1D4F"/>
    <w:rsid w:val="009D13BA"/>
    <w:rsid w:val="009E3014"/>
    <w:rsid w:val="00A07999"/>
    <w:rsid w:val="00A3478B"/>
    <w:rsid w:val="00A4555B"/>
    <w:rsid w:val="00AD2A9D"/>
    <w:rsid w:val="00AE66F2"/>
    <w:rsid w:val="00B834DB"/>
    <w:rsid w:val="00BA08B0"/>
    <w:rsid w:val="00BB2DC7"/>
    <w:rsid w:val="00BD74CB"/>
    <w:rsid w:val="00C237EF"/>
    <w:rsid w:val="00C34CA1"/>
    <w:rsid w:val="00C658A0"/>
    <w:rsid w:val="00CB12D3"/>
    <w:rsid w:val="00CC1B69"/>
    <w:rsid w:val="00D42604"/>
    <w:rsid w:val="00D450DA"/>
    <w:rsid w:val="00D54A31"/>
    <w:rsid w:val="00D642F5"/>
    <w:rsid w:val="00D66B5D"/>
    <w:rsid w:val="00D702C1"/>
    <w:rsid w:val="00D859AF"/>
    <w:rsid w:val="00D9326F"/>
    <w:rsid w:val="00DA2A0C"/>
    <w:rsid w:val="00DC2D0D"/>
    <w:rsid w:val="00DF1E81"/>
    <w:rsid w:val="00DF4580"/>
    <w:rsid w:val="00DF5545"/>
    <w:rsid w:val="00E1612E"/>
    <w:rsid w:val="00E5182A"/>
    <w:rsid w:val="00EC4934"/>
    <w:rsid w:val="00F26FB5"/>
    <w:rsid w:val="00F344CF"/>
    <w:rsid w:val="00FA448E"/>
    <w:rsid w:val="00FA7F75"/>
    <w:rsid w:val="00FE5BD2"/>
    <w:rsid w:val="04AA9C92"/>
    <w:rsid w:val="0A1E382A"/>
    <w:rsid w:val="1B55093B"/>
    <w:rsid w:val="353CAEED"/>
    <w:rsid w:val="39813AFF"/>
    <w:rsid w:val="3BFEFB09"/>
    <w:rsid w:val="46F6909E"/>
    <w:rsid w:val="5607B69E"/>
    <w:rsid w:val="5E897392"/>
    <w:rsid w:val="618E3144"/>
    <w:rsid w:val="704609D0"/>
    <w:rsid w:val="731BC426"/>
    <w:rsid w:val="76ACA0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C1B12AB"/>
  <w15:chartTrackingRefBased/>
  <w15:docId w15:val="{C39E8CE4-DF21-4BC9-B809-9045CDCF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3BA"/>
    <w:rPr>
      <w:color w:val="0563C1" w:themeColor="hyperlink"/>
      <w:u w:val="single"/>
    </w:rPr>
  </w:style>
  <w:style w:type="character" w:styleId="UnresolvedMention">
    <w:name w:val="Unresolved Mention"/>
    <w:basedOn w:val="DefaultParagraphFont"/>
    <w:uiPriority w:val="99"/>
    <w:semiHidden/>
    <w:unhideWhenUsed/>
    <w:rsid w:val="009D13BA"/>
    <w:rPr>
      <w:color w:val="605E5C"/>
      <w:shd w:val="clear" w:color="auto" w:fill="E1DFDD"/>
    </w:rPr>
  </w:style>
  <w:style w:type="paragraph" w:styleId="ListParagraph">
    <w:name w:val="List Paragraph"/>
    <w:basedOn w:val="Normal"/>
    <w:uiPriority w:val="34"/>
    <w:qFormat/>
    <w:rsid w:val="00F26FB5"/>
    <w:pPr>
      <w:ind w:left="720"/>
      <w:contextualSpacing/>
    </w:pPr>
  </w:style>
  <w:style w:type="paragraph" w:styleId="Header">
    <w:name w:val="header"/>
    <w:basedOn w:val="Normal"/>
    <w:link w:val="HeaderChar"/>
    <w:uiPriority w:val="99"/>
    <w:unhideWhenUsed/>
    <w:rsid w:val="002D0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E2D"/>
  </w:style>
  <w:style w:type="paragraph" w:styleId="Footer">
    <w:name w:val="footer"/>
    <w:basedOn w:val="Normal"/>
    <w:link w:val="FooterChar"/>
    <w:uiPriority w:val="99"/>
    <w:unhideWhenUsed/>
    <w:rsid w:val="002D0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E2D"/>
  </w:style>
  <w:style w:type="paragraph" w:styleId="BalloonText">
    <w:name w:val="Balloon Text"/>
    <w:basedOn w:val="Normal"/>
    <w:link w:val="BalloonTextChar"/>
    <w:uiPriority w:val="99"/>
    <w:semiHidden/>
    <w:unhideWhenUsed/>
    <w:rsid w:val="00000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301"/>
    <w:rPr>
      <w:rFonts w:ascii="Segoe UI" w:hAnsi="Segoe UI" w:cs="Segoe UI"/>
      <w:sz w:val="18"/>
      <w:szCs w:val="18"/>
    </w:rPr>
  </w:style>
  <w:style w:type="character" w:styleId="CommentReference">
    <w:name w:val="annotation reference"/>
    <w:basedOn w:val="DefaultParagraphFont"/>
    <w:uiPriority w:val="99"/>
    <w:semiHidden/>
    <w:unhideWhenUsed/>
    <w:rsid w:val="0071000D"/>
    <w:rPr>
      <w:sz w:val="16"/>
      <w:szCs w:val="16"/>
    </w:rPr>
  </w:style>
  <w:style w:type="paragraph" w:styleId="CommentText">
    <w:name w:val="annotation text"/>
    <w:basedOn w:val="Normal"/>
    <w:link w:val="CommentTextChar"/>
    <w:uiPriority w:val="99"/>
    <w:semiHidden/>
    <w:unhideWhenUsed/>
    <w:rsid w:val="0071000D"/>
    <w:pPr>
      <w:spacing w:line="240" w:lineRule="auto"/>
    </w:pPr>
    <w:rPr>
      <w:sz w:val="20"/>
      <w:szCs w:val="20"/>
    </w:rPr>
  </w:style>
  <w:style w:type="character" w:customStyle="1" w:styleId="CommentTextChar">
    <w:name w:val="Comment Text Char"/>
    <w:basedOn w:val="DefaultParagraphFont"/>
    <w:link w:val="CommentText"/>
    <w:uiPriority w:val="99"/>
    <w:semiHidden/>
    <w:rsid w:val="0071000D"/>
    <w:rPr>
      <w:sz w:val="20"/>
      <w:szCs w:val="20"/>
    </w:rPr>
  </w:style>
  <w:style w:type="paragraph" w:styleId="CommentSubject">
    <w:name w:val="annotation subject"/>
    <w:basedOn w:val="CommentText"/>
    <w:next w:val="CommentText"/>
    <w:link w:val="CommentSubjectChar"/>
    <w:uiPriority w:val="99"/>
    <w:semiHidden/>
    <w:unhideWhenUsed/>
    <w:rsid w:val="0071000D"/>
    <w:rPr>
      <w:b/>
      <w:bCs/>
    </w:rPr>
  </w:style>
  <w:style w:type="character" w:customStyle="1" w:styleId="CommentSubjectChar">
    <w:name w:val="Comment Subject Char"/>
    <w:basedOn w:val="CommentTextChar"/>
    <w:link w:val="CommentSubject"/>
    <w:uiPriority w:val="99"/>
    <w:semiHidden/>
    <w:rsid w:val="007100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eanairhub.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b3493637-91d3-40f9-802b-f852cb2783f9">
      <Terms xmlns="http://schemas.microsoft.com/office/infopath/2007/PartnerControls"/>
    </TaxKeywordTaxHTField>
    <TaxCatchAll xmlns="b3493637-91d3-40f9-802b-f852cb2783f9"/>
    <acdv xmlns="15beabfd-36fb-41ac-afc4-02f5186235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E0B4F1B4450E4E8A5FE18239308EEA" ma:contentTypeVersion="21" ma:contentTypeDescription="Create a new document." ma:contentTypeScope="" ma:versionID="e54bfedbed37db33572f903a54548ea1">
  <xsd:schema xmlns:xsd="http://www.w3.org/2001/XMLSchema" xmlns:xs="http://www.w3.org/2001/XMLSchema" xmlns:p="http://schemas.microsoft.com/office/2006/metadata/properties" xmlns:ns2="15beabfd-36fb-41ac-afc4-02f51862359f" xmlns:ns3="b3493637-91d3-40f9-802b-f852cb2783f9" targetNamespace="http://schemas.microsoft.com/office/2006/metadata/properties" ma:root="true" ma:fieldsID="76016a0d224de23a752223adb4d9c265" ns2:_="" ns3:_="">
    <xsd:import namespace="15beabfd-36fb-41ac-afc4-02f51862359f"/>
    <xsd:import namespace="b3493637-91d3-40f9-802b-f852cb2783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TaxKeywordTaxHTField" minOccurs="0"/>
                <xsd:element ref="ns3:TaxCatchAl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cd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eabfd-36fb-41ac-afc4-02f518623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cdv" ma:index="23" nillable="true" ma:displayName="Text" ma:internalName="acdv">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93637-91d3-40f9-802b-f852cb2783f9"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Enterprise Keywords" ma:readOnly="false" ma:fieldId="{23f27201-bee3-471e-b2e7-b64fd8b7ca38}" ma:taxonomyMulti="true" ma:sspId="c7cf4bdf-6ea0-4761-a6db-ba0d02b66f81"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e67a50d2-8246-48d2-8ccf-f5a8fe27e81d}" ma:internalName="TaxCatchAll" ma:showField="CatchAllData" ma:web="b3493637-91d3-40f9-802b-f852cb2783f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63B0BD-3B80-4C13-998A-FD73B23BF47E}">
  <ds:schemaRefs>
    <ds:schemaRef ds:uri="http://schemas.openxmlformats.org/officeDocument/2006/bibliography"/>
  </ds:schemaRefs>
</ds:datastoreItem>
</file>

<file path=customXml/itemProps2.xml><?xml version="1.0" encoding="utf-8"?>
<ds:datastoreItem xmlns:ds="http://schemas.openxmlformats.org/officeDocument/2006/customXml" ds:itemID="{0F0CE2A3-8264-4A05-A0AE-E0AE5BDC95B6}">
  <ds:schemaRefs>
    <ds:schemaRef ds:uri="http://purl.org/dc/elements/1.1/"/>
    <ds:schemaRef ds:uri="b3493637-91d3-40f9-802b-f852cb2783f9"/>
    <ds:schemaRef ds:uri="15beabfd-36fb-41ac-afc4-02f51862359f"/>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1DAA0D4-65E4-4F29-AB77-15DD28F3B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eabfd-36fb-41ac-afc4-02f51862359f"/>
    <ds:schemaRef ds:uri="b3493637-91d3-40f9-802b-f852cb278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350268-ABEB-4561-A442-23BE899A26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Leggat</dc:creator>
  <cp:keywords/>
  <dc:description/>
  <cp:lastModifiedBy>Seema Inamdar</cp:lastModifiedBy>
  <cp:revision>2</cp:revision>
  <cp:lastPrinted>2019-04-01T07:20:00Z</cp:lastPrinted>
  <dcterms:created xsi:type="dcterms:W3CDTF">2021-04-13T13:40:00Z</dcterms:created>
  <dcterms:modified xsi:type="dcterms:W3CDTF">2021-04-13T13:40:00Z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0x010100FAE0B4F1B4450E4E8A5FE18239308EEA</vt:lpwstr>
  </property>
  <property fmtid="{D5CDD505-2E9C-101B-9397-08002B2CF9AE}" pid="3" name="AuthorIds_UIVersion_512">
    <vt:lpwstr>23</vt:lpwstr>
  </property>
  <property fmtid="{D5CDD505-2E9C-101B-9397-08002B2CF9AE}" pid="4" name="TaxKeyword">
    <vt:lpwstr/>
  </property>
  <property fmtid="{D5CDD505-2E9C-101B-9397-08002B2CF9AE}" pid="5" name="AuthorIds_UIVersion_1536">
    <vt:lpwstr>23</vt:lpwstr>
  </property>
  <property fmtid="{D5CDD505-2E9C-101B-9397-08002B2CF9AE}" pid="6" name="AuthorIds_UIVersion_2048">
    <vt:lpwstr>24</vt:lpwstr>
  </property>
  <property fmtid="{D5CDD505-2E9C-101B-9397-08002B2CF9AE}" pid="7" name="AuthorIds_UIVersion_2560">
    <vt:lpwstr>23</vt:lpwstr>
  </property>
  <property fmtid="{D5CDD505-2E9C-101B-9397-08002B2CF9AE}" pid="8" name="AuthorIds_UIVersion_3584">
    <vt:lpwstr>23</vt:lpwstr>
  </property>
  <property fmtid="{D5CDD505-2E9C-101B-9397-08002B2CF9AE}" pid="9" name="AuthorIds_UIVersion_1024">
    <vt:lpwstr>23</vt:lpwstr>
  </property>
</Properties>
</file>