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2D0E2D" w:rsidP="009D13BA" w:rsidRDefault="002D0E2D" w14:paraId="5FBD2DD3" w14:textId="6E922048">
      <w:pPr>
        <w:rPr>
          <w:rFonts w:ascii="VAG Rounded Next" w:hAnsi="VAG Rounded Next"/>
          <w:b/>
        </w:rPr>
      </w:pPr>
    </w:p>
    <w:p w:rsidR="007D5EC1" w:rsidP="007D5EC1" w:rsidRDefault="007D5EC1" w14:paraId="11C1F19D" w14:textId="77777777">
      <w:pPr>
        <w:rPr>
          <w:rFonts w:ascii="VAG Rounded Next" w:hAnsi="VAG Rounded Next"/>
          <w:b/>
          <w:color w:val="EC1C99"/>
          <w:sz w:val="40"/>
        </w:rPr>
      </w:pPr>
    </w:p>
    <w:p w:rsidRPr="00AE66F2" w:rsidR="004A3193" w:rsidP="004A3193" w:rsidRDefault="007D5EC1" w14:paraId="6B1E8DA2" w14:textId="331BA733">
      <w:pPr>
        <w:rPr>
          <w:rFonts w:ascii="VAG Rounded Next" w:hAnsi="VAG Rounded Next"/>
          <w:b/>
          <w:color w:val="EC1C99"/>
          <w:sz w:val="40"/>
        </w:rPr>
      </w:pPr>
      <w:r>
        <w:rPr>
          <w:rFonts w:ascii="VAG Rounded Next" w:hAnsi="VAG Rounded Next"/>
          <w:b/>
          <w:color w:val="EC1C99"/>
          <w:sz w:val="40"/>
        </w:rPr>
        <w:t>M</w:t>
      </w:r>
      <w:r w:rsidRPr="002D0E2D" w:rsidR="002D0E2D">
        <w:rPr>
          <w:rFonts w:ascii="VAG Rounded Next" w:hAnsi="VAG Rounded Next"/>
          <w:b/>
          <w:color w:val="EC1C99"/>
          <w:sz w:val="40"/>
        </w:rPr>
        <w:t>essage from your CEO</w:t>
      </w:r>
    </w:p>
    <w:p w:rsidRPr="00680E4A" w:rsidR="004A3193" w:rsidP="1ED4469B" w:rsidRDefault="004A3193" w14:paraId="1FC5B32F" w14:textId="4E3139FE">
      <w:pPr>
        <w:rPr>
          <w:rFonts w:ascii="VAG Rounded Next" w:hAnsi="VAG Rounded Next"/>
          <w:b w:val="1"/>
          <w:bCs w:val="1"/>
          <w:color w:val="000000" w:themeColor="text1"/>
          <w:sz w:val="28"/>
          <w:szCs w:val="28"/>
        </w:rPr>
      </w:pPr>
      <w:r w:rsidRPr="1ED4469B" w:rsidR="004A3193">
        <w:rPr>
          <w:rFonts w:ascii="VAG Rounded Next" w:hAnsi="VAG Rounded Next"/>
          <w:b w:val="1"/>
          <w:bCs w:val="1"/>
          <w:color w:val="000000" w:themeColor="text1" w:themeTint="FF" w:themeShade="FF"/>
          <w:sz w:val="28"/>
          <w:szCs w:val="28"/>
        </w:rPr>
        <w:t xml:space="preserve">Thursday </w:t>
      </w:r>
      <w:r w:rsidRPr="1ED4469B" w:rsidR="5F802957">
        <w:rPr>
          <w:rFonts w:ascii="VAG Rounded Next" w:hAnsi="VAG Rounded Next"/>
          <w:b w:val="1"/>
          <w:bCs w:val="1"/>
          <w:color w:val="000000" w:themeColor="text1" w:themeTint="FF" w:themeShade="FF"/>
          <w:sz w:val="28"/>
          <w:szCs w:val="28"/>
        </w:rPr>
        <w:t>17 June</w:t>
      </w:r>
      <w:r w:rsidRPr="1ED4469B" w:rsidR="004A3193">
        <w:rPr>
          <w:rFonts w:ascii="VAG Rounded Next" w:hAnsi="VAG Rounded Next"/>
          <w:b w:val="1"/>
          <w:bCs w:val="1"/>
          <w:color w:val="000000" w:themeColor="text1" w:themeTint="FF" w:themeShade="FF"/>
          <w:sz w:val="28"/>
          <w:szCs w:val="28"/>
        </w:rPr>
        <w:t xml:space="preserve"> </w:t>
      </w:r>
      <w:r w:rsidRPr="1ED4469B" w:rsidR="004A3193">
        <w:rPr>
          <w:rFonts w:ascii="VAG Rounded Next" w:hAnsi="VAG Rounded Next"/>
          <w:b w:val="1"/>
          <w:bCs w:val="1"/>
          <w:color w:val="000000" w:themeColor="text1" w:themeTint="FF" w:themeShade="FF"/>
          <w:sz w:val="28"/>
          <w:szCs w:val="28"/>
        </w:rPr>
        <w:t xml:space="preserve">is </w:t>
      </w:r>
      <w:r w:rsidRPr="1ED4469B" w:rsidR="2507ADA6">
        <w:rPr>
          <w:rFonts w:ascii="VAG Rounded Next" w:hAnsi="VAG Rounded Next"/>
          <w:b w:val="1"/>
          <w:bCs w:val="1"/>
          <w:color w:val="000000" w:themeColor="text1" w:themeTint="FF" w:themeShade="FF"/>
          <w:sz w:val="28"/>
          <w:szCs w:val="28"/>
        </w:rPr>
        <w:t>#</w:t>
      </w:r>
      <w:r w:rsidRPr="1ED4469B" w:rsidR="004A3193">
        <w:rPr>
          <w:rFonts w:ascii="VAG Rounded Next" w:hAnsi="VAG Rounded Next"/>
          <w:b w:val="1"/>
          <w:bCs w:val="1"/>
          <w:color w:val="000000" w:themeColor="text1" w:themeTint="FF" w:themeShade="FF"/>
          <w:sz w:val="28"/>
          <w:szCs w:val="28"/>
        </w:rPr>
        <w:t>CleanAirDay.</w:t>
      </w:r>
      <w:bookmarkStart w:name="_GoBack" w:id="0"/>
      <w:bookmarkEnd w:id="0"/>
    </w:p>
    <w:p w:rsidR="008D30DD" w:rsidP="1ED4469B" w:rsidRDefault="004A3193" w14:paraId="34E7B22C" w14:textId="7B864689">
      <w:pPr>
        <w:pStyle w:val="Normal"/>
        <w:rPr>
          <w:rFonts w:ascii="VAG Rounded Next" w:hAnsi="VAG Rounded Next"/>
          <w:color w:val="EC1C99"/>
          <w:sz w:val="28"/>
          <w:szCs w:val="28"/>
        </w:rPr>
      </w:pPr>
      <w:r w:rsidRPr="4D6B9DB1" w:rsidR="004A3193">
        <w:rPr>
          <w:rFonts w:ascii="VAG Rounded Next" w:hAnsi="VAG Rounded Next"/>
          <w:color w:val="000000" w:themeColor="text1" w:themeTint="FF" w:themeShade="FF"/>
          <w:sz w:val="28"/>
          <w:szCs w:val="28"/>
        </w:rPr>
        <w:t>Clean Air Day 20</w:t>
      </w:r>
      <w:r w:rsidRPr="4D6B9DB1" w:rsidR="00FE4AC5">
        <w:rPr>
          <w:rFonts w:ascii="VAG Rounded Next" w:hAnsi="VAG Rounded Next"/>
          <w:color w:val="000000" w:themeColor="text1" w:themeTint="FF" w:themeShade="FF"/>
          <w:sz w:val="28"/>
          <w:szCs w:val="28"/>
        </w:rPr>
        <w:t>2</w:t>
      </w:r>
      <w:r w:rsidRPr="4D6B9DB1" w:rsidR="5C350EBB">
        <w:rPr>
          <w:rFonts w:ascii="VAG Rounded Next" w:hAnsi="VAG Rounded Next"/>
          <w:color w:val="000000" w:themeColor="text1" w:themeTint="FF" w:themeShade="FF"/>
          <w:sz w:val="28"/>
          <w:szCs w:val="28"/>
        </w:rPr>
        <w:t>1</w:t>
      </w:r>
      <w:r w:rsidRPr="4D6B9DB1" w:rsidR="004A3193">
        <w:rPr>
          <w:rFonts w:ascii="VAG Rounded Next" w:hAnsi="VAG Rounded Next"/>
          <w:color w:val="000000" w:themeColor="text1" w:themeTint="FF" w:themeShade="FF"/>
          <w:sz w:val="28"/>
          <w:szCs w:val="28"/>
        </w:rPr>
        <w:t xml:space="preserve"> is a moment to </w:t>
      </w:r>
      <w:r w:rsidRPr="4D6B9DB1" w:rsidR="5617B839">
        <w:rPr>
          <w:rFonts w:ascii="VAG Rounded Next" w:hAnsi="VAG Rounded Next"/>
          <w:color w:val="000000" w:themeColor="text1" w:themeTint="FF" w:themeShade="FF"/>
          <w:sz w:val="28"/>
          <w:szCs w:val="28"/>
        </w:rPr>
        <w:t xml:space="preserve">demonstrate support for action on air pollution and have our say on building a </w:t>
      </w:r>
      <w:r w:rsidRPr="4D6B9DB1" w:rsidR="0757630D">
        <w:rPr>
          <w:rFonts w:ascii="VAG Rounded Next" w:hAnsi="VAG Rounded Next"/>
          <w:color w:val="000000" w:themeColor="text1" w:themeTint="FF" w:themeShade="FF"/>
          <w:sz w:val="28"/>
          <w:szCs w:val="28"/>
        </w:rPr>
        <w:t>clean air</w:t>
      </w:r>
      <w:r w:rsidRPr="4D6B9DB1" w:rsidR="5617B839">
        <w:rPr>
          <w:rFonts w:ascii="VAG Rounded Next" w:hAnsi="VAG Rounded Next"/>
          <w:color w:val="000000" w:themeColor="text1" w:themeTint="FF" w:themeShade="FF"/>
          <w:sz w:val="28"/>
          <w:szCs w:val="28"/>
        </w:rPr>
        <w:t xml:space="preserve"> future fo</w:t>
      </w:r>
      <w:r w:rsidRPr="4D6B9DB1" w:rsidR="0C1CD32E">
        <w:rPr>
          <w:rFonts w:ascii="VAG Rounded Next" w:hAnsi="VAG Rounded Next"/>
          <w:color w:val="000000" w:themeColor="text1" w:themeTint="FF" w:themeShade="FF"/>
          <w:sz w:val="28"/>
          <w:szCs w:val="28"/>
        </w:rPr>
        <w:t xml:space="preserve">r our children. </w:t>
      </w:r>
      <w:r w:rsidRPr="4D6B9DB1" w:rsidR="004A3193">
        <w:rPr>
          <w:rFonts w:ascii="VAG Rounded Next" w:hAnsi="VAG Rounded Next"/>
          <w:color w:val="000000" w:themeColor="text1" w:themeTint="FF" w:themeShade="FF"/>
          <w:sz w:val="28"/>
          <w:szCs w:val="28"/>
        </w:rPr>
        <w:t xml:space="preserve">That is why to mark </w:t>
      </w:r>
      <w:r w:rsidRPr="4D6B9DB1" w:rsidR="004A3193">
        <w:rPr>
          <w:rFonts w:ascii="VAG Rounded Next" w:hAnsi="VAG Rounded Next"/>
          <w:color w:val="000000" w:themeColor="text1" w:themeTint="FF" w:themeShade="FF"/>
          <w:sz w:val="28"/>
          <w:szCs w:val="28"/>
        </w:rPr>
        <w:t>Clean</w:t>
      </w:r>
      <w:r w:rsidRPr="4D6B9DB1" w:rsidR="2AF270A2">
        <w:rPr>
          <w:rFonts w:ascii="VAG Rounded Next" w:hAnsi="VAG Rounded Next"/>
          <w:color w:val="000000" w:themeColor="text1" w:themeTint="FF" w:themeShade="FF"/>
          <w:sz w:val="28"/>
          <w:szCs w:val="28"/>
        </w:rPr>
        <w:t xml:space="preserve"> </w:t>
      </w:r>
      <w:r w:rsidRPr="4D6B9DB1" w:rsidR="004A3193">
        <w:rPr>
          <w:rFonts w:ascii="VAG Rounded Next" w:hAnsi="VAG Rounded Next"/>
          <w:color w:val="000000" w:themeColor="text1" w:themeTint="FF" w:themeShade="FF"/>
          <w:sz w:val="28"/>
          <w:szCs w:val="28"/>
        </w:rPr>
        <w:t>Air</w:t>
      </w:r>
      <w:r w:rsidRPr="4D6B9DB1" w:rsidR="2AF270A2">
        <w:rPr>
          <w:rFonts w:ascii="VAG Rounded Next" w:hAnsi="VAG Rounded Next"/>
          <w:color w:val="000000" w:themeColor="text1" w:themeTint="FF" w:themeShade="FF"/>
          <w:sz w:val="28"/>
          <w:szCs w:val="28"/>
        </w:rPr>
        <w:t xml:space="preserve"> </w:t>
      </w:r>
      <w:r w:rsidRPr="4D6B9DB1" w:rsidR="004A3193">
        <w:rPr>
          <w:rFonts w:ascii="VAG Rounded Next" w:hAnsi="VAG Rounded Next"/>
          <w:color w:val="000000" w:themeColor="text1" w:themeTint="FF" w:themeShade="FF"/>
          <w:sz w:val="28"/>
          <w:szCs w:val="28"/>
        </w:rPr>
        <w:t xml:space="preserve">Day </w:t>
      </w:r>
      <w:r w:rsidRPr="4D6B9DB1" w:rsidR="004A3193">
        <w:rPr>
          <w:rFonts w:ascii="VAG Rounded Next" w:hAnsi="VAG Rounded Next"/>
          <w:color w:val="EC1C99"/>
          <w:sz w:val="28"/>
          <w:szCs w:val="28"/>
        </w:rPr>
        <w:t>&lt;insert text about what your organisation is doing on clean air day and what you are asking staff to do</w:t>
      </w:r>
      <w:r w:rsidRPr="4D6B9DB1" w:rsidR="008D30DD">
        <w:rPr>
          <w:rFonts w:ascii="VAG Rounded Next" w:hAnsi="VAG Rounded Next"/>
          <w:color w:val="EC1C99"/>
          <w:sz w:val="28"/>
          <w:szCs w:val="28"/>
        </w:rPr>
        <w:t>. For example:</w:t>
      </w:r>
    </w:p>
    <w:p w:rsidR="006722CB" w:rsidP="28D9D726" w:rsidRDefault="00FD58FC" w14:paraId="02BC3731" w14:textId="09149D22">
      <w:pPr>
        <w:pStyle w:val="Normal"/>
        <w:spacing w:beforeAutospacing="on" w:afterAutospacing="on" w:line="240" w:lineRule="auto"/>
        <w:rPr>
          <w:rFonts w:ascii="VAG Rounded Next" w:hAnsi="VAG Rounded Next"/>
          <w:color w:val="EC1C99"/>
          <w:sz w:val="28"/>
          <w:szCs w:val="28"/>
        </w:rPr>
      </w:pPr>
      <w:r w:rsidRPr="0D6DE86B" w:rsidR="19D69E34">
        <w:rPr>
          <w:rFonts w:ascii="VAG Rounded Next" w:hAnsi="VAG Rounded Next"/>
          <w:color w:val="EC1C99"/>
          <w:sz w:val="28"/>
          <w:szCs w:val="28"/>
        </w:rPr>
        <w:t>We ar</w:t>
      </w:r>
      <w:r w:rsidRPr="0D6DE86B" w:rsidR="19D69E34">
        <w:rPr>
          <w:rFonts w:ascii="VAG Rounded Next" w:hAnsi="VAG Rounded Next"/>
          <w:color w:val="EC1C99"/>
          <w:sz w:val="28"/>
          <w:szCs w:val="28"/>
        </w:rPr>
        <w:t>e</w:t>
      </w:r>
      <w:r w:rsidRPr="0D6DE86B" w:rsidR="19D69E34">
        <w:rPr>
          <w:rFonts w:ascii="VAG Rounded Next" w:hAnsi="VAG Rounded Next"/>
          <w:noProof w:val="0"/>
          <w:color w:val="EC1C99"/>
          <w:sz w:val="28"/>
          <w:szCs w:val="28"/>
          <w:lang w:val="en-GB"/>
        </w:rPr>
        <w:t> </w:t>
      </w:r>
      <w:r w:rsidRPr="0D6DE86B" w:rsidR="19D69E34">
        <w:rPr>
          <w:rFonts w:ascii="VAG Rounded Next" w:hAnsi="VAG Rounded Next"/>
          <w:noProof w:val="0"/>
          <w:color w:val="EC1C99"/>
          <w:sz w:val="28"/>
          <w:szCs w:val="28"/>
          <w:lang w:val="en-GB"/>
        </w:rPr>
        <w:t>demonstrating our responsibility to respect children’s health,</w:t>
      </w:r>
      <w:r w:rsidRPr="0D6DE86B" w:rsidR="19D69E34">
        <w:rPr>
          <w:rFonts w:ascii="VAG Rounded Next" w:hAnsi="VAG Rounded Next"/>
          <w:noProof w:val="0"/>
          <w:color w:val="EC1C99"/>
          <w:sz w:val="28"/>
          <w:szCs w:val="28"/>
          <w:lang w:val="en-GB"/>
        </w:rPr>
        <w:t> </w:t>
      </w:r>
      <w:r w:rsidRPr="0D6DE86B" w:rsidR="19D69E34">
        <w:rPr>
          <w:rFonts w:ascii="VAG Rounded Next" w:hAnsi="VAG Rounded Next"/>
          <w:noProof w:val="0"/>
          <w:color w:val="EC1C99"/>
          <w:sz w:val="28"/>
          <w:szCs w:val="28"/>
          <w:lang w:val="en-GB"/>
        </w:rPr>
        <w:t>by</w:t>
      </w:r>
      <w:r w:rsidRPr="0D6DE86B" w:rsidR="19D69E34">
        <w:rPr>
          <w:rFonts w:ascii="VAG Rounded Next" w:hAnsi="VAG Rounded Next"/>
          <w:noProof w:val="0"/>
          <w:color w:val="EC1C99"/>
          <w:sz w:val="28"/>
          <w:szCs w:val="28"/>
          <w:lang w:val="en-GB"/>
        </w:rPr>
        <w:t> </w:t>
      </w:r>
      <w:r w:rsidRPr="0D6DE86B" w:rsidR="19D69E34">
        <w:rPr>
          <w:rFonts w:ascii="VAG Rounded Next" w:hAnsi="VAG Rounded Next"/>
          <w:noProof w:val="0"/>
          <w:color w:val="EC1C99"/>
          <w:sz w:val="28"/>
          <w:szCs w:val="28"/>
          <w:lang w:val="en-GB"/>
        </w:rPr>
        <w:t xml:space="preserve">mapping how our </w:t>
      </w:r>
      <w:r w:rsidRPr="0D6DE86B" w:rsidR="12C23864">
        <w:rPr>
          <w:rFonts w:ascii="VAG Rounded Next" w:hAnsi="VAG Rounded Next"/>
          <w:noProof w:val="0"/>
          <w:color w:val="EC1C99"/>
          <w:sz w:val="28"/>
          <w:szCs w:val="28"/>
          <w:lang w:val="en-GB"/>
        </w:rPr>
        <w:t>organisation</w:t>
      </w:r>
      <w:r w:rsidRPr="0D6DE86B" w:rsidR="19D69E34">
        <w:rPr>
          <w:rFonts w:ascii="VAG Rounded Next" w:hAnsi="VAG Rounded Next"/>
          <w:noProof w:val="0"/>
          <w:color w:val="EC1C99"/>
          <w:sz w:val="28"/>
          <w:szCs w:val="28"/>
          <w:lang w:val="en-GB"/>
        </w:rPr>
        <w:t xml:space="preserve"> contributes to air pollution and developing a plan to tackle it</w:t>
      </w:r>
      <w:r w:rsidRPr="0D6DE86B" w:rsidR="00B23174">
        <w:rPr>
          <w:rFonts w:ascii="VAG Rounded Next" w:hAnsi="VAG Rounded Next"/>
          <w:color w:val="EC1C99"/>
          <w:sz w:val="28"/>
          <w:szCs w:val="28"/>
        </w:rPr>
        <w:t>.</w:t>
      </w:r>
      <w:r w:rsidRPr="0D6DE86B" w:rsidR="41DDBCCB">
        <w:rPr>
          <w:rFonts w:ascii="VAG Rounded Next" w:hAnsi="VAG Rounded Next"/>
          <w:color w:val="EC1C99"/>
          <w:sz w:val="28"/>
          <w:szCs w:val="28"/>
        </w:rPr>
        <w:t>&gt;</w:t>
      </w:r>
    </w:p>
    <w:p w:rsidRPr="00E5182A" w:rsidR="004A3193" w:rsidP="004A3193" w:rsidRDefault="004A3193" w14:paraId="7E77E517" w14:textId="3A6D984B">
      <w:pPr>
        <w:rPr>
          <w:rFonts w:ascii="VAG Rounded Next" w:hAnsi="VAG Rounded Next"/>
          <w:color w:val="EC1C99"/>
          <w:sz w:val="28"/>
          <w:szCs w:val="28"/>
        </w:rPr>
      </w:pPr>
    </w:p>
    <w:p w:rsidR="00002D71" w:rsidP="004A3193" w:rsidRDefault="004A3193" w14:paraId="7C15A72C" w14:textId="203AFC6E">
      <w:pPr>
        <w:rPr>
          <w:rFonts w:ascii="VAG Rounded Next" w:hAnsi="VAG Rounded Next"/>
          <w:color w:val="000000" w:themeColor="text1"/>
          <w:sz w:val="28"/>
          <w:szCs w:val="28"/>
        </w:rPr>
      </w:pPr>
      <w:r w:rsidRPr="5CA1B116" w:rsidR="004A3193">
        <w:rPr>
          <w:rFonts w:ascii="VAG Rounded Next" w:hAnsi="VAG Rounded Next"/>
          <w:color w:val="000000" w:themeColor="text1" w:themeTint="FF" w:themeShade="FF"/>
          <w:sz w:val="28"/>
          <w:szCs w:val="28"/>
        </w:rPr>
        <w:t>The World Health Organisation and the UK Government recognise that air pollution is the largest environmental health risk we face today. It causes heart and lung diseases, is linked to low birth weight and children’s lung development and may even contribute to mental health issues. Every year, air pollution causes up to 36,000 deaths in the UK.</w:t>
      </w:r>
      <w:r w:rsidRPr="5CA1B116" w:rsidR="00365964">
        <w:rPr>
          <w:rFonts w:ascii="VAG Rounded Next" w:hAnsi="VAG Rounded Next"/>
          <w:color w:val="000000" w:themeColor="text1" w:themeTint="FF" w:themeShade="FF"/>
          <w:sz w:val="28"/>
          <w:szCs w:val="28"/>
        </w:rPr>
        <w:t xml:space="preserve"> Wise up about air pollution by </w:t>
      </w:r>
      <w:r w:rsidRPr="5CA1B116" w:rsidR="00365964">
        <w:rPr>
          <w:rFonts w:ascii="VAG Rounded Next" w:hAnsi="VAG Rounded Next"/>
          <w:color w:val="000000" w:themeColor="text1" w:themeTint="FF" w:themeShade="FF"/>
          <w:sz w:val="28"/>
          <w:szCs w:val="28"/>
        </w:rPr>
        <w:t>visiting</w:t>
      </w:r>
      <w:r w:rsidRPr="5CA1B116" w:rsidR="719D35B5">
        <w:rPr>
          <w:rFonts w:ascii="VAG Rounded Next" w:hAnsi="VAG Rounded Next"/>
          <w:color w:val="000000" w:themeColor="text1" w:themeTint="FF" w:themeShade="FF"/>
          <w:sz w:val="28"/>
          <w:szCs w:val="28"/>
        </w:rPr>
        <w:t>:</w:t>
      </w:r>
      <w:r w:rsidRPr="5CA1B116" w:rsidR="00365964">
        <w:rPr>
          <w:rFonts w:ascii="VAG Rounded Next" w:hAnsi="VAG Rounded Next"/>
          <w:color w:val="000000" w:themeColor="text1" w:themeTint="FF" w:themeShade="FF"/>
          <w:sz w:val="28"/>
          <w:szCs w:val="28"/>
        </w:rPr>
        <w:t xml:space="preserve"> </w:t>
      </w:r>
      <w:hyperlink r:id="Rb63622929a2244ac">
        <w:r w:rsidRPr="5CA1B116" w:rsidR="00365964">
          <w:rPr>
            <w:rStyle w:val="Hyperlink"/>
            <w:rFonts w:ascii="VAG Rounded Next" w:hAnsi="VAG Rounded Next"/>
            <w:sz w:val="28"/>
            <w:szCs w:val="28"/>
          </w:rPr>
          <w:t>www.cleanairhub.org.uk</w:t>
        </w:r>
      </w:hyperlink>
      <w:r w:rsidRPr="5CA1B116" w:rsidR="00365964">
        <w:rPr>
          <w:rFonts w:ascii="VAG Rounded Next" w:hAnsi="VAG Rounded Next"/>
          <w:color w:val="000000" w:themeColor="text1" w:themeTint="FF" w:themeShade="FF"/>
          <w:sz w:val="28"/>
          <w:szCs w:val="28"/>
        </w:rPr>
        <w:t xml:space="preserve"> </w:t>
      </w:r>
    </w:p>
    <w:p w:rsidR="00002D71" w:rsidP="004A3193" w:rsidRDefault="00002D71" w14:paraId="5A8B1318" w14:textId="77777777">
      <w:pPr>
        <w:rPr>
          <w:rFonts w:ascii="VAG Rounded Next" w:hAnsi="VAG Rounded Next"/>
          <w:color w:val="000000" w:themeColor="text1"/>
          <w:sz w:val="28"/>
          <w:szCs w:val="28"/>
        </w:rPr>
      </w:pPr>
    </w:p>
    <w:p w:rsidRPr="00371E71" w:rsidR="004A3193" w:rsidP="5CA1B116" w:rsidRDefault="00002D71" w14:paraId="3D451C6C" w14:textId="7854DB81">
      <w:pPr>
        <w:pStyle w:val="Normal"/>
        <w:rPr>
          <w:rFonts w:ascii="VAG Rounded Next" w:hAnsi="VAG Rounded Next"/>
          <w:color w:val="000000" w:themeColor="text1" w:themeTint="FF" w:themeShade="FF"/>
          <w:sz w:val="28"/>
          <w:szCs w:val="28"/>
        </w:rPr>
      </w:pPr>
      <w:r w:rsidRPr="5CA1B116" w:rsidR="2CC5BC37">
        <w:rPr>
          <w:rFonts w:ascii="VAG Rounded Next" w:hAnsi="VAG Rounded Next"/>
          <w:noProof w:val="0"/>
          <w:color w:val="000000" w:themeColor="text1" w:themeTint="FF" w:themeShade="FF"/>
          <w:sz w:val="28"/>
          <w:szCs w:val="28"/>
          <w:lang w:val="en-GB"/>
        </w:rPr>
        <w:t xml:space="preserve">2020 saw children bear the burden of </w:t>
      </w:r>
      <w:r w:rsidRPr="5CA1B116" w:rsidR="7A8F907E">
        <w:rPr>
          <w:rFonts w:ascii="VAG Rounded Next" w:hAnsi="VAG Rounded Next"/>
          <w:noProof w:val="0"/>
          <w:color w:val="000000" w:themeColor="text1" w:themeTint="FF" w:themeShade="FF"/>
          <w:sz w:val="28"/>
          <w:szCs w:val="28"/>
          <w:lang w:val="en-GB"/>
        </w:rPr>
        <w:t>COVID</w:t>
      </w:r>
      <w:r w:rsidRPr="5CA1B116" w:rsidR="2CC5BC37">
        <w:rPr>
          <w:rFonts w:ascii="VAG Rounded Next" w:hAnsi="VAG Rounded Next"/>
          <w:noProof w:val="0"/>
          <w:color w:val="000000" w:themeColor="text1" w:themeTint="FF" w:themeShade="FF"/>
          <w:sz w:val="28"/>
          <w:szCs w:val="28"/>
          <w:lang w:val="en-GB"/>
        </w:rPr>
        <w:t xml:space="preserve">-19, impacting their freedom, education and mental wellbeing. As we return to our lives, we must take this opportunity to create a </w:t>
      </w:r>
      <w:r w:rsidRPr="5CA1B116" w:rsidR="381F662B">
        <w:rPr>
          <w:rFonts w:ascii="VAG Rounded Next" w:hAnsi="VAG Rounded Next"/>
          <w:noProof w:val="0"/>
          <w:color w:val="000000" w:themeColor="text1" w:themeTint="FF" w:themeShade="FF"/>
          <w:sz w:val="28"/>
          <w:szCs w:val="28"/>
          <w:lang w:val="en-GB"/>
        </w:rPr>
        <w:t>clean air</w:t>
      </w:r>
      <w:r w:rsidRPr="5CA1B116" w:rsidR="2CC5BC37">
        <w:rPr>
          <w:rFonts w:ascii="VAG Rounded Next" w:hAnsi="VAG Rounded Next"/>
          <w:noProof w:val="0"/>
          <w:color w:val="000000" w:themeColor="text1" w:themeTint="FF" w:themeShade="FF"/>
          <w:sz w:val="28"/>
          <w:szCs w:val="28"/>
          <w:lang w:val="en-GB"/>
        </w:rPr>
        <w:t xml:space="preserve"> environment where they can learn and play safely. We have a once in a lifetime chance for change. </w:t>
      </w:r>
      <w:r w:rsidRPr="5CA1B116" w:rsidR="3DCE49A8">
        <w:rPr>
          <w:rFonts w:ascii="VAG Rounded Next" w:hAnsi="VAG Rounded Next"/>
          <w:noProof w:val="0"/>
          <w:color w:val="000000" w:themeColor="text1" w:themeTint="FF" w:themeShade="FF"/>
          <w:sz w:val="28"/>
          <w:szCs w:val="28"/>
          <w:lang w:val="en-GB"/>
        </w:rPr>
        <w:t>Let’s use it.</w:t>
      </w:r>
    </w:p>
    <w:p w:rsidRPr="00371E71" w:rsidR="004A3193" w:rsidP="1ED4469B" w:rsidRDefault="00002D71" w14:paraId="0D9FBC5C" w14:textId="66A92761">
      <w:pPr>
        <w:pStyle w:val="Normal"/>
        <w:rPr>
          <w:rFonts w:ascii="VAG Rounded Next" w:hAnsi="VAG Rounded Next"/>
          <w:color w:val="000000" w:themeColor="text1"/>
          <w:sz w:val="28"/>
          <w:szCs w:val="28"/>
        </w:rPr>
      </w:pPr>
      <w:r w:rsidRPr="5CA1B116" w:rsidR="2CC5BC37">
        <w:rPr>
          <w:rFonts w:ascii="VAG Rounded Next" w:hAnsi="VAG Rounded Next"/>
          <w:noProof w:val="0"/>
          <w:color w:val="000000" w:themeColor="text1" w:themeTint="FF" w:themeShade="FF"/>
          <w:sz w:val="28"/>
          <w:szCs w:val="28"/>
          <w:lang w:val="en-GB"/>
        </w:rPr>
        <w:t>T</w:t>
      </w:r>
      <w:r w:rsidRPr="5CA1B116" w:rsidR="71F49F62">
        <w:rPr>
          <w:rFonts w:ascii="VAG Rounded Next" w:hAnsi="VAG Rounded Next"/>
          <w:noProof w:val="0"/>
          <w:color w:val="000000" w:themeColor="text1" w:themeTint="FF" w:themeShade="FF"/>
          <w:sz w:val="28"/>
          <w:szCs w:val="28"/>
          <w:lang w:val="en-GB"/>
        </w:rPr>
        <w:t>his #CleanAirDay</w:t>
      </w:r>
      <w:r w:rsidRPr="5CA1B116" w:rsidR="00E952C4">
        <w:rPr>
          <w:rFonts w:ascii="VAG Rounded Next" w:hAnsi="VAG Rounded Next"/>
          <w:color w:val="000000" w:themeColor="text1" w:themeTint="FF" w:themeShade="FF"/>
          <w:sz w:val="28"/>
          <w:szCs w:val="28"/>
        </w:rPr>
        <w:t xml:space="preserve"> </w:t>
      </w:r>
      <w:r w:rsidRPr="5CA1B116" w:rsidR="28CBA640">
        <w:rPr>
          <w:rFonts w:ascii="VAG Rounded Next" w:hAnsi="VAG Rounded Next"/>
          <w:color w:val="000000" w:themeColor="text1" w:themeTint="FF" w:themeShade="FF"/>
          <w:sz w:val="28"/>
          <w:szCs w:val="28"/>
        </w:rPr>
        <w:t xml:space="preserve">let’s protect our children’s </w:t>
      </w:r>
      <w:r w:rsidRPr="5CA1B116" w:rsidR="3FF2CD53">
        <w:rPr>
          <w:rFonts w:ascii="VAG Rounded Next" w:hAnsi="VAG Rounded Next"/>
          <w:color w:val="000000" w:themeColor="text1" w:themeTint="FF" w:themeShade="FF"/>
          <w:sz w:val="28"/>
          <w:szCs w:val="28"/>
        </w:rPr>
        <w:t>health from air pollution</w:t>
      </w:r>
      <w:r w:rsidRPr="5CA1B116" w:rsidR="00E952C4">
        <w:rPr>
          <w:rFonts w:ascii="VAG Rounded Next" w:hAnsi="VAG Rounded Next"/>
          <w:color w:val="000000" w:themeColor="text1" w:themeTint="FF" w:themeShade="FF"/>
          <w:sz w:val="28"/>
          <w:szCs w:val="28"/>
        </w:rPr>
        <w:t>.</w:t>
      </w:r>
    </w:p>
    <w:p w:rsidRPr="007D5EC1" w:rsidR="004A3193" w:rsidP="007D5EC1" w:rsidRDefault="00C70082" w14:paraId="346F8C1B" w14:textId="005E293C">
      <w:pPr>
        <w:rPr>
          <w:rFonts w:ascii="VAG Rounded Next" w:hAnsi="VAG Rounded Next"/>
          <w:b/>
        </w:rPr>
      </w:pPr>
      <w:r>
        <w:rPr>
          <w:rFonts w:ascii="VAG Rounded Next" w:hAnsi="VAG Rounded Next"/>
          <w:noProof/>
          <w:color w:val="EC1C99"/>
          <w:sz w:val="28"/>
          <w:szCs w:val="28"/>
        </w:rPr>
        <mc:AlternateContent>
          <mc:Choice Requires="wpg">
            <w:drawing>
              <wp:anchor distT="0" distB="0" distL="114300" distR="114300" simplePos="0" relativeHeight="251660289" behindDoc="0" locked="0" layoutInCell="1" allowOverlap="1" wp14:anchorId="37608AA9" wp14:editId="698BAD6F">
                <wp:simplePos x="0" y="0"/>
                <wp:positionH relativeFrom="column">
                  <wp:posOffset>0</wp:posOffset>
                </wp:positionH>
                <wp:positionV relativeFrom="paragraph">
                  <wp:posOffset>412115</wp:posOffset>
                </wp:positionV>
                <wp:extent cx="6114415" cy="1336040"/>
                <wp:effectExtent l="0" t="0" r="0" b="0"/>
                <wp:wrapNone/>
                <wp:docPr id="2" name="Group 2"/>
                <wp:cNvGraphicFramePr/>
                <a:graphic xmlns:a="http://schemas.openxmlformats.org/drawingml/2006/main">
                  <a:graphicData uri="http://schemas.microsoft.com/office/word/2010/wordprocessingGroup">
                    <wpg:wgp>
                      <wpg:cNvGrpSpPr/>
                      <wpg:grpSpPr>
                        <a:xfrm>
                          <a:off x="0" y="0"/>
                          <a:ext cx="6114415" cy="1336040"/>
                          <a:chOff x="0" y="0"/>
                          <a:chExt cx="6114415" cy="1336040"/>
                        </a:xfrm>
                      </wpg:grpSpPr>
                      <wps:wsp>
                        <wps:cNvPr id="4" name="Rectangle: Rounded Corners 4"/>
                        <wps:cNvSpPr/>
                        <wps:spPr>
                          <a:xfrm>
                            <a:off x="0" y="0"/>
                            <a:ext cx="6047740" cy="782955"/>
                          </a:xfrm>
                          <a:prstGeom prst="roundRect">
                            <a:avLst/>
                          </a:prstGeom>
                          <a:noFill/>
                          <a:ln>
                            <a:solidFill>
                              <a:srgbClr val="01BAF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0082" w:rsidP="00C70082" w:rsidRDefault="00C70082" w14:paraId="2CB0CB1C" w14:textId="77777777">
                              <w:pPr>
                                <w:rPr>
                                  <w:rFonts w:ascii="VAG Rounded Next" w:hAnsi="VAG Rounded Next"/>
                                  <w:color w:val="01BAFD"/>
                                </w:rPr>
                              </w:pPr>
                              <w:r w:rsidRPr="000149E1">
                                <w:rPr>
                                  <w:rFonts w:ascii="VAG Rounded Next" w:hAnsi="VAG Rounded Next"/>
                                  <w:color w:val="01BAFD"/>
                                </w:rPr>
                                <w:t>To get involved in Clean Air Day and learn more about the part you can play visit cleanairday.org.uk or search #</w:t>
                              </w:r>
                              <w:proofErr w:type="spellStart"/>
                              <w:r w:rsidRPr="000149E1">
                                <w:rPr>
                                  <w:rFonts w:ascii="VAG Rounded Next" w:hAnsi="VAG Rounded Next"/>
                                  <w:color w:val="01BAFD"/>
                                </w:rPr>
                                <w:t>CleanAirDay</w:t>
                              </w:r>
                              <w:proofErr w:type="spellEnd"/>
                              <w:r w:rsidRPr="000149E1">
                                <w:rPr>
                                  <w:rFonts w:ascii="VAG Rounded Next" w:hAnsi="VAG Rounded Next"/>
                                  <w:color w:val="01BAFD"/>
                                </w:rPr>
                                <w:t>.</w:t>
                              </w:r>
                              <w:r>
                                <w:rPr>
                                  <w:rFonts w:ascii="VAG Rounded Next" w:hAnsi="VAG Rounded Next"/>
                                  <w:color w:val="01BAFD"/>
                                </w:rPr>
                                <w:t xml:space="preserve"> </w:t>
                              </w:r>
                              <w:r w:rsidRPr="00316222">
                                <w:rPr>
                                  <w:rFonts w:ascii="VAG Rounded Next" w:hAnsi="VAG Rounded Next"/>
                                  <w:color w:val="01BAFD"/>
                                </w:rPr>
                                <w:t>Due covid-19, please ensure that any activities you undertake meet with your government</w:t>
                              </w:r>
                              <w:r>
                                <w:rPr>
                                  <w:rFonts w:ascii="VAG Rounded Next" w:hAnsi="VAG Rounded Next"/>
                                  <w:color w:val="01BAFD"/>
                                </w:rPr>
                                <w:t>’</w:t>
                              </w:r>
                              <w:r w:rsidRPr="00316222">
                                <w:rPr>
                                  <w:rFonts w:ascii="VAG Rounded Next" w:hAnsi="VAG Rounded Next"/>
                                  <w:color w:val="01BAFD"/>
                                </w:rPr>
                                <w:t>s guidelines.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1123950" y="863600"/>
                            <a:ext cx="4990465" cy="472440"/>
                          </a:xfrm>
                          <a:prstGeom prst="rect">
                            <a:avLst/>
                          </a:prstGeom>
                          <a:noFill/>
                          <a:ln w="9525">
                            <a:noFill/>
                            <a:miter lim="800000"/>
                            <a:headEnd/>
                            <a:tailEnd/>
                          </a:ln>
                        </wps:spPr>
                        <wps:txbx>
                          <w:txbxContent>
                            <w:p w:rsidR="00C70082" w:rsidP="00C70082" w:rsidRDefault="00C70082" w14:paraId="156CCB04" w14:textId="77777777">
                              <w:pPr>
                                <w:rPr>
                                  <w:sz w:val="18"/>
                                </w:rPr>
                              </w:pPr>
                              <w:r>
                                <w:rPr>
                                  <w:rFonts w:ascii="VAG Rounded Next" w:hAnsi="VAG Rounded Next"/>
                                  <w:sz w:val="18"/>
                                </w:rPr>
                                <w:t xml:space="preserve">Clean Air Day is coordinated by © Global Action Plan on behalf of over 250 Supporter organisations.  </w:t>
                              </w:r>
                            </w:p>
                          </w:txbxContent>
                        </wps:txbx>
                        <wps:bodyPr rot="0" vert="horz" wrap="square" lIns="91440" tIns="45720" rIns="91440" bIns="45720" anchor="t" anchorCtr="0">
                          <a:noAutofit/>
                        </wps:bodyPr>
                      </wps:wsp>
                    </wpg:wgp>
                  </a:graphicData>
                </a:graphic>
              </wp:anchor>
            </w:drawing>
          </mc:Choice>
          <mc:Fallback>
            <w:pict>
              <v:group id="Group 2" style="position:absolute;margin-left:0;margin-top:32.45pt;width:481.45pt;height:105.2pt;z-index:251660289" coordsize="61144,13360" o:spid="_x0000_s1026" w14:anchorId="37608A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">
                <v:roundrect id="Rectangle: Rounded Corners 4" style="position:absolute;width:60477;height:7829;visibility:visible;mso-wrap-style:square;v-text-anchor:middle" o:spid="_x0000_s1027" filled="f" strokecolor="#01bafd"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">
                  <v:stroke joinstyle="miter"/>
                  <v:textbox>
                    <w:txbxContent>
                      <w:p w:rsidR="00C70082" w:rsidP="00C70082" w:rsidRDefault="00C70082" w14:paraId="2CB0CB1C" w14:textId="77777777">
                        <w:pPr>
                          <w:rPr>
                            <w:rFonts w:ascii="VAG Rounded Next" w:hAnsi="VAG Rounded Next"/>
                            <w:color w:val="01BAFD"/>
                          </w:rPr>
                        </w:pPr>
                        <w:r w:rsidRPr="000149E1">
                          <w:rPr>
                            <w:rFonts w:ascii="VAG Rounded Next" w:hAnsi="VAG Rounded Next"/>
                            <w:color w:val="01BAFD"/>
                          </w:rPr>
                          <w:t>To get involved in Clean Air Day and learn more about the part you can play visit cleanairday.org.uk or search #</w:t>
                        </w:r>
                        <w:proofErr w:type="spellStart"/>
                        <w:r w:rsidRPr="000149E1">
                          <w:rPr>
                            <w:rFonts w:ascii="VAG Rounded Next" w:hAnsi="VAG Rounded Next"/>
                            <w:color w:val="01BAFD"/>
                          </w:rPr>
                          <w:t>CleanAirDay</w:t>
                        </w:r>
                        <w:proofErr w:type="spellEnd"/>
                        <w:r w:rsidRPr="000149E1">
                          <w:rPr>
                            <w:rFonts w:ascii="VAG Rounded Next" w:hAnsi="VAG Rounded Next"/>
                            <w:color w:val="01BAFD"/>
                          </w:rPr>
                          <w:t>.</w:t>
                        </w:r>
                        <w:r>
                          <w:rPr>
                            <w:rFonts w:ascii="VAG Rounded Next" w:hAnsi="VAG Rounded Next"/>
                            <w:color w:val="01BAFD"/>
                          </w:rPr>
                          <w:t xml:space="preserve"> </w:t>
                        </w:r>
                        <w:r w:rsidRPr="00316222">
                          <w:rPr>
                            <w:rFonts w:ascii="VAG Rounded Next" w:hAnsi="VAG Rounded Next"/>
                            <w:color w:val="01BAFD"/>
                          </w:rPr>
                          <w:t>Due covid-19, please ensure that any activities you undertake meet with your government</w:t>
                        </w:r>
                        <w:r>
                          <w:rPr>
                            <w:rFonts w:ascii="VAG Rounded Next" w:hAnsi="VAG Rounded Next"/>
                            <w:color w:val="01BAFD"/>
                          </w:rPr>
                          <w:t>’</w:t>
                        </w:r>
                        <w:r w:rsidRPr="00316222">
                          <w:rPr>
                            <w:rFonts w:ascii="VAG Rounded Next" w:hAnsi="VAG Rounded Next"/>
                            <w:color w:val="01BAFD"/>
                          </w:rPr>
                          <w:t>s guidelines.</w:t>
                        </w:r>
                      </w:p>
                    </w:txbxContent>
                  </v:textbox>
                </v:roundrect>
                <v:shapetype id="_x0000_t202" coordsize="21600,21600" o:spt="202" path="m,l,21600r21600,l21600,xe">
                  <v:stroke joinstyle="miter"/>
                  <v:path gradientshapeok="t" o:connecttype="rect"/>
                </v:shapetype>
                <v:shape id="_x0000_s1028" style="position:absolute;left:11239;top:8636;width:49905;height:4724;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v:textbox>
                    <w:txbxContent>
                      <w:p w:rsidR="00C70082" w:rsidP="00C70082" w:rsidRDefault="00C70082" w14:paraId="156CCB04" w14:textId="77777777">
                        <w:pPr>
                          <w:rPr>
                            <w:sz w:val="18"/>
                          </w:rPr>
                        </w:pPr>
                        <w:r>
                          <w:rPr>
                            <w:rFonts w:ascii="VAG Rounded Next" w:hAnsi="VAG Rounded Next"/>
                            <w:sz w:val="18"/>
                          </w:rPr>
                          <w:t xml:space="preserve">Clean Air Day is coordinated by © Global Action Plan on behalf of over 250 Supporter organisations.  </w:t>
                        </w:r>
                      </w:p>
                    </w:txbxContent>
                  </v:textbox>
                </v:shape>
              </v:group>
            </w:pict>
          </mc:Fallback>
        </mc:AlternateContent>
      </w:r>
      <w:r w:rsidRPr="00F635BC" w:rsidR="00F635BC">
        <w:rPr>
          <w:rFonts w:ascii="VAG Rounded Next" w:hAnsi="VAG Rounded Next"/>
          <w:b/>
          <w:noProof/>
        </w:rPr>
        <mc:AlternateContent>
          <mc:Choice Requires="wps">
            <w:drawing>
              <wp:anchor distT="0" distB="0" distL="114300" distR="114300" simplePos="0" relativeHeight="251658241" behindDoc="0" locked="0" layoutInCell="1" allowOverlap="1" wp14:anchorId="368399E1" wp14:editId="4EAF0DCA">
                <wp:simplePos x="0" y="0"/>
                <wp:positionH relativeFrom="column">
                  <wp:posOffset>1049655</wp:posOffset>
                </wp:positionH>
                <wp:positionV relativeFrom="paragraph">
                  <wp:posOffset>2627630</wp:posOffset>
                </wp:positionV>
                <wp:extent cx="4990928" cy="472884"/>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928" cy="472884"/>
                        </a:xfrm>
                        <a:prstGeom prst="rect">
                          <a:avLst/>
                        </a:prstGeom>
                        <a:noFill/>
                        <a:ln w="9525">
                          <a:noFill/>
                          <a:miter lim="800000"/>
                          <a:headEnd/>
                          <a:tailEnd/>
                        </a:ln>
                      </wps:spPr>
                      <wps:txbx>
                        <w:txbxContent>
                          <w:p w:rsidR="00F635BC" w:rsidP="00F635BC" w:rsidRDefault="00F635BC" w14:paraId="26293B5D" w14:textId="77777777">
                            <w:pPr>
                              <w:rPr>
                                <w:sz w:val="18"/>
                              </w:rPr>
                            </w:pPr>
                            <w:r>
                              <w:rPr>
                                <w:rFonts w:ascii="VAG Rounded Next" w:hAnsi="VAG Rounded Next"/>
                                <w:sz w:val="18"/>
                              </w:rPr>
                              <w:t xml:space="preserve">Clean Air Day is coordinated by © Global Action Plan on behalf of over 250 Supporter organisations.  </w:t>
                            </w:r>
                          </w:p>
                        </w:txbxContent>
                      </wps:txbx>
                      <wps:bodyPr rot="0" vert="horz" wrap="square" lIns="91440" tIns="45720" rIns="91440" bIns="45720" anchor="t" anchorCtr="0">
                        <a:noAutofit/>
                      </wps:bodyPr>
                    </wps:wsp>
                  </a:graphicData>
                </a:graphic>
              </wp:anchor>
            </w:drawing>
          </mc:Choice>
          <mc:Fallback>
            <w:pict>
              <v:shape id="Text Box 2" style="position:absolute;margin-left:82.65pt;margin-top:206.9pt;width:393pt;height:37.25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" w14:anchorId="368399E1">
                <v:textbox>
                  <w:txbxContent>
                    <w:p w:rsidR="00F635BC" w:rsidP="00F635BC" w:rsidRDefault="00F635BC" w14:paraId="26293B5D" w14:textId="77777777">
                      <w:pPr>
                        <w:rPr>
                          <w:sz w:val="18"/>
                        </w:rPr>
                      </w:pPr>
                      <w:r>
                        <w:rPr>
                          <w:rFonts w:ascii="VAG Rounded Next" w:hAnsi="VAG Rounded Next"/>
                          <w:sz w:val="18"/>
                        </w:rPr>
                        <w:t xml:space="preserve">Clean Air Day is coordinated by © Global Action Plan on behalf of over 250 Supporter organisations.  </w:t>
                      </w:r>
                    </w:p>
                  </w:txbxContent>
                </v:textbox>
              </v:shape>
            </w:pict>
          </mc:Fallback>
        </mc:AlternateContent>
      </w:r>
    </w:p>
    <w:sectPr w:rsidRPr="007D5EC1" w:rsidR="004A3193">
      <w:headerReference w:type="default" r:id="rId13"/>
      <w:footerReference w:type="default" r:id="rId14"/>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3E1D" w:rsidP="002D0E2D" w:rsidRDefault="00003E1D" w14:paraId="10A3FFE3" w14:textId="77777777">
      <w:pPr>
        <w:spacing w:after="0" w:line="240" w:lineRule="auto"/>
      </w:pPr>
      <w:r>
        <w:separator/>
      </w:r>
    </w:p>
  </w:endnote>
  <w:endnote w:type="continuationSeparator" w:id="0">
    <w:p w:rsidR="00003E1D" w:rsidP="002D0E2D" w:rsidRDefault="00003E1D" w14:paraId="4DAD547E" w14:textId="77777777">
      <w:pPr>
        <w:spacing w:after="0" w:line="240" w:lineRule="auto"/>
      </w:pPr>
      <w:r>
        <w:continuationSeparator/>
      </w:r>
    </w:p>
  </w:endnote>
  <w:endnote w:type="continuationNotice" w:id="1">
    <w:p w:rsidR="00003E1D" w:rsidRDefault="00003E1D" w14:paraId="4B827BF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Next">
    <w:charset w:val="00"/>
    <w:family w:val="swiss"/>
    <w:notTrueType/>
    <w:pitch w:val="variable"/>
    <w:sig w:usb0="A00002EF" w:usb1="0000000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D5EC1" w:rsidRDefault="007D5EC1" w14:paraId="1D980874" w14:textId="7633E2D3">
    <w:pPr>
      <w:pStyle w:val="Footer"/>
    </w:pPr>
    <w:r>
      <w:rPr>
        <w:noProof/>
      </w:rPr>
      <w:drawing>
        <wp:anchor distT="0" distB="0" distL="114300" distR="114300" simplePos="0" relativeHeight="251658241" behindDoc="1" locked="0" layoutInCell="1" allowOverlap="1" wp14:anchorId="0755853E" wp14:editId="3F919CC2">
          <wp:simplePos x="0" y="0"/>
          <wp:positionH relativeFrom="column">
            <wp:posOffset>-945515</wp:posOffset>
          </wp:positionH>
          <wp:positionV relativeFrom="paragraph">
            <wp:posOffset>49684</wp:posOffset>
          </wp:positionV>
          <wp:extent cx="14421485" cy="584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20footer.png"/>
                  <pic:cNvPicPr/>
                </pic:nvPicPr>
                <pic:blipFill>
                  <a:blip r:embed="rId1">
                    <a:extLst>
                      <a:ext uri="{28A0092B-C50C-407E-A947-70E740481C1C}">
                        <a14:useLocalDpi xmlns:a14="http://schemas.microsoft.com/office/drawing/2010/main" val="0"/>
                      </a:ext>
                    </a:extLst>
                  </a:blip>
                  <a:stretch>
                    <a:fillRect/>
                  </a:stretch>
                </pic:blipFill>
                <pic:spPr>
                  <a:xfrm>
                    <a:off x="0" y="0"/>
                    <a:ext cx="14421485"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3E1D" w:rsidP="002D0E2D" w:rsidRDefault="00003E1D" w14:paraId="2E887BC1" w14:textId="77777777">
      <w:pPr>
        <w:spacing w:after="0" w:line="240" w:lineRule="auto"/>
      </w:pPr>
      <w:r>
        <w:separator/>
      </w:r>
    </w:p>
  </w:footnote>
  <w:footnote w:type="continuationSeparator" w:id="0">
    <w:p w:rsidR="00003E1D" w:rsidP="002D0E2D" w:rsidRDefault="00003E1D" w14:paraId="3AF004B4" w14:textId="77777777">
      <w:pPr>
        <w:spacing w:after="0" w:line="240" w:lineRule="auto"/>
      </w:pPr>
      <w:r>
        <w:continuationSeparator/>
      </w:r>
    </w:p>
  </w:footnote>
  <w:footnote w:type="continuationNotice" w:id="1">
    <w:p w:rsidR="00003E1D" w:rsidRDefault="00003E1D" w14:paraId="589C84B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D0E2D" w:rsidRDefault="002D0E2D" w14:paraId="23B8232B" w14:textId="000437AB">
    <w:pPr>
      <w:pStyle w:val="Header"/>
    </w:pPr>
    <w:r>
      <w:rPr>
        <w:noProof/>
      </w:rPr>
      <w:drawing>
        <wp:anchor distT="0" distB="0" distL="114300" distR="114300" simplePos="0" relativeHeight="251658240" behindDoc="0" locked="0" layoutInCell="1" allowOverlap="1" wp14:anchorId="3CD839EB" wp14:editId="6675D53D">
          <wp:simplePos x="0" y="0"/>
          <wp:positionH relativeFrom="column">
            <wp:posOffset>4613910</wp:posOffset>
          </wp:positionH>
          <wp:positionV relativeFrom="paragraph">
            <wp:posOffset>132649</wp:posOffset>
          </wp:positionV>
          <wp:extent cx="1424319" cy="1121831"/>
          <wp:effectExtent l="0" t="0" r="4445" b="2540"/>
          <wp:wrapThrough wrapText="bothSides">
            <wp:wrapPolygon edited="0">
              <wp:start x="8956" y="0"/>
              <wp:lineTo x="3756" y="2935"/>
              <wp:lineTo x="2022" y="4403"/>
              <wp:lineTo x="2022" y="5871"/>
              <wp:lineTo x="0" y="8439"/>
              <wp:lineTo x="0" y="20548"/>
              <wp:lineTo x="19067" y="21282"/>
              <wp:lineTo x="20801" y="21282"/>
              <wp:lineTo x="21379" y="18347"/>
              <wp:lineTo x="21379" y="7706"/>
              <wp:lineTo x="19934" y="5504"/>
              <wp:lineTo x="15312" y="734"/>
              <wp:lineTo x="13867" y="0"/>
              <wp:lineTo x="895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 Air Day logo-2018 master.png"/>
                  <pic:cNvPicPr/>
                </pic:nvPicPr>
                <pic:blipFill>
                  <a:blip r:embed="rId1">
                    <a:extLst>
                      <a:ext uri="{28A0092B-C50C-407E-A947-70E740481C1C}">
                        <a14:useLocalDpi xmlns:a14="http://schemas.microsoft.com/office/drawing/2010/main" val="0"/>
                      </a:ext>
                    </a:extLst>
                  </a:blip>
                  <a:stretch>
                    <a:fillRect/>
                  </a:stretch>
                </pic:blipFill>
                <pic:spPr>
                  <a:xfrm>
                    <a:off x="0" y="0"/>
                    <a:ext cx="1424319" cy="1121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93899"/>
    <w:multiLevelType w:val="hybridMultilevel"/>
    <w:tmpl w:val="EAD22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F996F35"/>
    <w:multiLevelType w:val="hybridMultilevel"/>
    <w:tmpl w:val="1D6C3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BA"/>
    <w:rsid w:val="00002D71"/>
    <w:rsid w:val="00003E1D"/>
    <w:rsid w:val="00025C19"/>
    <w:rsid w:val="0003129B"/>
    <w:rsid w:val="00034C26"/>
    <w:rsid w:val="00047D28"/>
    <w:rsid w:val="0006422A"/>
    <w:rsid w:val="000663DB"/>
    <w:rsid w:val="0007015C"/>
    <w:rsid w:val="00071133"/>
    <w:rsid w:val="00072B6C"/>
    <w:rsid w:val="0014475B"/>
    <w:rsid w:val="00181049"/>
    <w:rsid w:val="001943A8"/>
    <w:rsid w:val="001E57E3"/>
    <w:rsid w:val="001E7B3A"/>
    <w:rsid w:val="001F66E3"/>
    <w:rsid w:val="00226A0D"/>
    <w:rsid w:val="00236994"/>
    <w:rsid w:val="00241CFF"/>
    <w:rsid w:val="00257D22"/>
    <w:rsid w:val="002629CA"/>
    <w:rsid w:val="00272104"/>
    <w:rsid w:val="002A5A44"/>
    <w:rsid w:val="002B158C"/>
    <w:rsid w:val="002D0E2D"/>
    <w:rsid w:val="00301C10"/>
    <w:rsid w:val="00346E48"/>
    <w:rsid w:val="00365964"/>
    <w:rsid w:val="00371E71"/>
    <w:rsid w:val="00373F87"/>
    <w:rsid w:val="003C25F8"/>
    <w:rsid w:val="003F3473"/>
    <w:rsid w:val="00414EE1"/>
    <w:rsid w:val="0045752F"/>
    <w:rsid w:val="00475883"/>
    <w:rsid w:val="004A3193"/>
    <w:rsid w:val="004E5506"/>
    <w:rsid w:val="00525A96"/>
    <w:rsid w:val="00552EAC"/>
    <w:rsid w:val="00573C44"/>
    <w:rsid w:val="0057554D"/>
    <w:rsid w:val="00576194"/>
    <w:rsid w:val="00577C69"/>
    <w:rsid w:val="00624BDF"/>
    <w:rsid w:val="00644D3F"/>
    <w:rsid w:val="0065368B"/>
    <w:rsid w:val="006722CB"/>
    <w:rsid w:val="00680E4A"/>
    <w:rsid w:val="00697532"/>
    <w:rsid w:val="00742B8C"/>
    <w:rsid w:val="00787A11"/>
    <w:rsid w:val="007D5EC1"/>
    <w:rsid w:val="00877B4C"/>
    <w:rsid w:val="008B063C"/>
    <w:rsid w:val="008C6591"/>
    <w:rsid w:val="008D30DD"/>
    <w:rsid w:val="0092596B"/>
    <w:rsid w:val="009418BF"/>
    <w:rsid w:val="00985EDF"/>
    <w:rsid w:val="009A1D4F"/>
    <w:rsid w:val="009D13BA"/>
    <w:rsid w:val="009E3014"/>
    <w:rsid w:val="00A304CA"/>
    <w:rsid w:val="00A4555B"/>
    <w:rsid w:val="00A47231"/>
    <w:rsid w:val="00A7680C"/>
    <w:rsid w:val="00AA11AE"/>
    <w:rsid w:val="00AD2A9D"/>
    <w:rsid w:val="00AE66F2"/>
    <w:rsid w:val="00B23174"/>
    <w:rsid w:val="00B73A2F"/>
    <w:rsid w:val="00B85DCD"/>
    <w:rsid w:val="00BB2DC7"/>
    <w:rsid w:val="00BD475D"/>
    <w:rsid w:val="00BE00EC"/>
    <w:rsid w:val="00C34CA1"/>
    <w:rsid w:val="00C658A0"/>
    <w:rsid w:val="00C70082"/>
    <w:rsid w:val="00CC1B69"/>
    <w:rsid w:val="00D3207E"/>
    <w:rsid w:val="00D44E48"/>
    <w:rsid w:val="00D450DA"/>
    <w:rsid w:val="00D642F5"/>
    <w:rsid w:val="00D868AE"/>
    <w:rsid w:val="00DA2A0C"/>
    <w:rsid w:val="00DF4580"/>
    <w:rsid w:val="00DF5545"/>
    <w:rsid w:val="00E5182A"/>
    <w:rsid w:val="00E952C4"/>
    <w:rsid w:val="00EB3397"/>
    <w:rsid w:val="00EC4934"/>
    <w:rsid w:val="00F26FB5"/>
    <w:rsid w:val="00F50F6F"/>
    <w:rsid w:val="00F635BC"/>
    <w:rsid w:val="00FB5015"/>
    <w:rsid w:val="00FD58FC"/>
    <w:rsid w:val="00FE4AC5"/>
    <w:rsid w:val="00FE5BD2"/>
    <w:rsid w:val="00FF6B27"/>
    <w:rsid w:val="01541AC8"/>
    <w:rsid w:val="02981EC0"/>
    <w:rsid w:val="0757630D"/>
    <w:rsid w:val="082441AB"/>
    <w:rsid w:val="0B5BE26D"/>
    <w:rsid w:val="0C1CD32E"/>
    <w:rsid w:val="0C3B9666"/>
    <w:rsid w:val="0D6DE86B"/>
    <w:rsid w:val="12C23864"/>
    <w:rsid w:val="13EE8450"/>
    <w:rsid w:val="19D69E34"/>
    <w:rsid w:val="1ED4469B"/>
    <w:rsid w:val="2182D0BE"/>
    <w:rsid w:val="2507ADA6"/>
    <w:rsid w:val="28CBA640"/>
    <w:rsid w:val="28D9D726"/>
    <w:rsid w:val="2AF270A2"/>
    <w:rsid w:val="2C862F3E"/>
    <w:rsid w:val="2CC5BC37"/>
    <w:rsid w:val="381F662B"/>
    <w:rsid w:val="3DCE49A8"/>
    <w:rsid w:val="3FF2CD53"/>
    <w:rsid w:val="41DDBCCB"/>
    <w:rsid w:val="4D6B9DB1"/>
    <w:rsid w:val="4EF79700"/>
    <w:rsid w:val="5617B839"/>
    <w:rsid w:val="59A4439B"/>
    <w:rsid w:val="5A2E381E"/>
    <w:rsid w:val="5C350EBB"/>
    <w:rsid w:val="5CA1B116"/>
    <w:rsid w:val="5F802957"/>
    <w:rsid w:val="69B3E781"/>
    <w:rsid w:val="719D35B5"/>
    <w:rsid w:val="71F49F62"/>
    <w:rsid w:val="74CE8F98"/>
    <w:rsid w:val="7853981F"/>
    <w:rsid w:val="7A8F907E"/>
    <w:rsid w:val="7F83D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B12AB"/>
  <w15:chartTrackingRefBased/>
  <w15:docId w15:val="{CAB56890-D9F0-46C7-9811-92A0C5C7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0E2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D13BA"/>
    <w:rPr>
      <w:color w:val="0563C1" w:themeColor="hyperlink"/>
      <w:u w:val="single"/>
    </w:rPr>
  </w:style>
  <w:style w:type="character" w:styleId="UnresolvedMention">
    <w:name w:val="Unresolved Mention"/>
    <w:basedOn w:val="DefaultParagraphFont"/>
    <w:uiPriority w:val="99"/>
    <w:semiHidden/>
    <w:unhideWhenUsed/>
    <w:rsid w:val="009D13BA"/>
    <w:rPr>
      <w:color w:val="605E5C"/>
      <w:shd w:val="clear" w:color="auto" w:fill="E1DFDD"/>
    </w:rPr>
  </w:style>
  <w:style w:type="paragraph" w:styleId="ListParagraph">
    <w:name w:val="List Paragraph"/>
    <w:basedOn w:val="Normal"/>
    <w:uiPriority w:val="34"/>
    <w:qFormat/>
    <w:rsid w:val="00F26FB5"/>
    <w:pPr>
      <w:ind w:left="720"/>
      <w:contextualSpacing/>
    </w:pPr>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0E2D"/>
  </w:style>
  <w:style w:type="paragraph" w:styleId="BalloonText">
    <w:name w:val="Balloon Text"/>
    <w:basedOn w:val="Normal"/>
    <w:link w:val="BalloonTextChar"/>
    <w:uiPriority w:val="99"/>
    <w:semiHidden/>
    <w:unhideWhenUsed/>
    <w:rsid w:val="00644D3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4D3F"/>
    <w:rPr>
      <w:rFonts w:ascii="Segoe UI" w:hAnsi="Segoe UI" w:cs="Segoe UI"/>
      <w:sz w:val="18"/>
      <w:szCs w:val="18"/>
    </w:rPr>
  </w:style>
  <w:style w:type="character" w:styleId="CommentReference">
    <w:name w:val="annotation reference"/>
    <w:basedOn w:val="DefaultParagraphFont"/>
    <w:uiPriority w:val="99"/>
    <w:semiHidden/>
    <w:unhideWhenUsed/>
    <w:rsid w:val="00644D3F"/>
    <w:rPr>
      <w:sz w:val="16"/>
      <w:szCs w:val="16"/>
    </w:rPr>
  </w:style>
  <w:style w:type="paragraph" w:styleId="CommentText">
    <w:name w:val="annotation text"/>
    <w:basedOn w:val="Normal"/>
    <w:link w:val="CommentTextChar"/>
    <w:uiPriority w:val="99"/>
    <w:semiHidden/>
    <w:unhideWhenUsed/>
    <w:rsid w:val="00644D3F"/>
    <w:pPr>
      <w:spacing w:line="240" w:lineRule="auto"/>
    </w:pPr>
    <w:rPr>
      <w:sz w:val="20"/>
      <w:szCs w:val="20"/>
    </w:rPr>
  </w:style>
  <w:style w:type="character" w:styleId="CommentTextChar" w:customStyle="1">
    <w:name w:val="Comment Text Char"/>
    <w:basedOn w:val="DefaultParagraphFont"/>
    <w:link w:val="CommentText"/>
    <w:uiPriority w:val="99"/>
    <w:semiHidden/>
    <w:rsid w:val="00644D3F"/>
    <w:rPr>
      <w:sz w:val="20"/>
      <w:szCs w:val="20"/>
    </w:rPr>
  </w:style>
  <w:style w:type="paragraph" w:styleId="CommentSubject">
    <w:name w:val="annotation subject"/>
    <w:basedOn w:val="CommentText"/>
    <w:next w:val="CommentText"/>
    <w:link w:val="CommentSubjectChar"/>
    <w:uiPriority w:val="99"/>
    <w:semiHidden/>
    <w:unhideWhenUsed/>
    <w:rsid w:val="00644D3F"/>
    <w:rPr>
      <w:b/>
      <w:bCs/>
    </w:rPr>
  </w:style>
  <w:style w:type="character" w:styleId="CommentSubjectChar" w:customStyle="1">
    <w:name w:val="Comment Subject Char"/>
    <w:basedOn w:val="CommentTextChar"/>
    <w:link w:val="CommentSubject"/>
    <w:uiPriority w:val="99"/>
    <w:semiHidden/>
    <w:rsid w:val="00644D3F"/>
    <w:rPr>
      <w:b/>
      <w:bCs/>
      <w:sz w:val="20"/>
      <w:szCs w:val="20"/>
    </w:rPr>
  </w:style>
  <w:style w:type="character" w:styleId="normaltextrun" w:customStyle="true">
    <w:name w:val="normaltextrun"/>
    <w:basedOn w:val="DefaultParagraphFont"/>
    <w:rsid w:val="1ED4469B"/>
  </w:style>
  <w:style w:type="character" w:styleId="eop" w:customStyle="true">
    <w:name w:val="eop"/>
    <w:basedOn w:val="DefaultParagraphFont"/>
    <w:rsid w:val="1ED44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760931">
      <w:bodyDiv w:val="1"/>
      <w:marLeft w:val="0"/>
      <w:marRight w:val="0"/>
      <w:marTop w:val="0"/>
      <w:marBottom w:val="0"/>
      <w:divBdr>
        <w:top w:val="none" w:sz="0" w:space="0" w:color="auto"/>
        <w:left w:val="none" w:sz="0" w:space="0" w:color="auto"/>
        <w:bottom w:val="none" w:sz="0" w:space="0" w:color="auto"/>
        <w:right w:val="none" w:sz="0" w:space="0" w:color="auto"/>
      </w:divBdr>
    </w:div>
    <w:div w:id="10995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www.cleanairhub.org.uk" TargetMode="External" Id="Rb63622929a2244ac" /><Relationship Type="http://schemas.microsoft.com/office/2011/relationships/people" Target="/word/people.xml" Id="R141fdf1c305c4d01" /><Relationship Type="http://schemas.microsoft.com/office/2011/relationships/commentsExtended" Target="/word/commentsExtended.xml" Id="R0292448afeb7488e" /><Relationship Type="http://schemas.microsoft.com/office/2016/09/relationships/commentsIds" Target="/word/commentsIds.xml" Id="R63779d9285384978"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1" ma:contentTypeDescription="Create a new document." ma:contentTypeScope="" ma:versionID="e54bfedbed37db33572f903a54548ea1">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76016a0d224de23a752223adb4d9c265"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acdv xmlns="15beabfd-36fb-41ac-afc4-02f51862359f" xsi:nil="true"/>
  </documentManagement>
</p:properties>
</file>

<file path=customXml/itemProps1.xml><?xml version="1.0" encoding="utf-8"?>
<ds:datastoreItem xmlns:ds="http://schemas.openxmlformats.org/officeDocument/2006/customXml" ds:itemID="{5F350268-ABEB-4561-A442-23BE899A2637}">
  <ds:schemaRefs>
    <ds:schemaRef ds:uri="http://schemas.microsoft.com/sharepoint/v3/contenttype/forms"/>
  </ds:schemaRefs>
</ds:datastoreItem>
</file>

<file path=customXml/itemProps2.xml><?xml version="1.0" encoding="utf-8"?>
<ds:datastoreItem xmlns:ds="http://schemas.openxmlformats.org/officeDocument/2006/customXml" ds:itemID="{07E5F852-6698-457C-9C20-CD91775B6E9D}">
  <ds:schemaRefs>
    <ds:schemaRef ds:uri="http://schemas.openxmlformats.org/officeDocument/2006/bibliography"/>
  </ds:schemaRefs>
</ds:datastoreItem>
</file>

<file path=customXml/itemProps3.xml><?xml version="1.0" encoding="utf-8"?>
<ds:datastoreItem xmlns:ds="http://schemas.openxmlformats.org/officeDocument/2006/customXml" ds:itemID="{97EB1C2A-3E02-4AB4-A40F-F3BB44477E95}"/>
</file>

<file path=customXml/itemProps4.xml><?xml version="1.0" encoding="utf-8"?>
<ds:datastoreItem xmlns:ds="http://schemas.openxmlformats.org/officeDocument/2006/customXml" ds:itemID="{0F0CE2A3-8264-4A05-A0AE-E0AE5BDC95B6}">
  <ds:schemaRefs>
    <ds:schemaRef ds:uri="http://schemas.microsoft.com/office/2006/metadata/properties"/>
    <ds:schemaRef ds:uri="http://schemas.microsoft.com/office/infopath/2007/PartnerControls"/>
    <ds:schemaRef ds:uri="b3493637-91d3-40f9-802b-f852cb2783f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 Leggat</dc:creator>
  <keywords/>
  <dc:description/>
  <lastModifiedBy>Bryony Aylmer</lastModifiedBy>
  <revision>57</revision>
  <lastPrinted>2019-12-17T00:50:00.0000000Z</lastPrinted>
  <dcterms:created xsi:type="dcterms:W3CDTF">2019-04-01T19:34:00.0000000Z</dcterms:created>
  <dcterms:modified xsi:type="dcterms:W3CDTF">2021-04-12T15:55:09.8337298Z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AuthorIds_UIVersion_512">
    <vt:lpwstr>23</vt:lpwstr>
  </property>
  <property fmtid="{D5CDD505-2E9C-101B-9397-08002B2CF9AE}" pid="4" name="TaxKeyword">
    <vt:lpwstr/>
  </property>
  <property fmtid="{D5CDD505-2E9C-101B-9397-08002B2CF9AE}" pid="5" name="AuthorIds_UIVersion_1536">
    <vt:lpwstr>23</vt:lpwstr>
  </property>
  <property fmtid="{D5CDD505-2E9C-101B-9397-08002B2CF9AE}" pid="6" name="AuthorIds_UIVersion_2048">
    <vt:lpwstr>24</vt:lpwstr>
  </property>
  <property fmtid="{D5CDD505-2E9C-101B-9397-08002B2CF9AE}" pid="7" name="AuthorIds_UIVersion_2560">
    <vt:lpwstr>23</vt:lpwstr>
  </property>
  <property fmtid="{D5CDD505-2E9C-101B-9397-08002B2CF9AE}" pid="8" name="AuthorIds_UIVersion_3584">
    <vt:lpwstr>23</vt:lpwstr>
  </property>
  <property fmtid="{D5CDD505-2E9C-101B-9397-08002B2CF9AE}" pid="9" name="AuthorIds_UIVersion_1024">
    <vt:lpwstr>23</vt:lpwstr>
  </property>
  <property fmtid="{D5CDD505-2E9C-101B-9397-08002B2CF9AE}" pid="10" name="AuthorIds_UIVersion_4608">
    <vt:lpwstr>23</vt:lpwstr>
  </property>
</Properties>
</file>